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5B4DB" w14:textId="77777777" w:rsidR="00497C34" w:rsidRDefault="00497C34" w:rsidP="00497C34">
      <w:pPr>
        <w:spacing w:after="0"/>
        <w:ind w:left="-630"/>
        <w:rPr>
          <w:rFonts w:ascii="Times New Roman" w:hAnsi="Times New Roman" w:cs="Times New Roman"/>
          <w:b/>
          <w:bCs/>
          <w:smallCaps/>
        </w:rPr>
      </w:pPr>
    </w:p>
    <w:p w14:paraId="209A50A1" w14:textId="77777777" w:rsidR="00497C34" w:rsidRDefault="00497C34" w:rsidP="00497C34">
      <w:pPr>
        <w:spacing w:after="0"/>
        <w:ind w:left="-630"/>
        <w:rPr>
          <w:rFonts w:ascii="Times New Roman" w:hAnsi="Times New Roman" w:cs="Times New Roman"/>
          <w:b/>
          <w:bCs/>
          <w:smallCaps/>
        </w:rPr>
      </w:pPr>
    </w:p>
    <w:p w14:paraId="45459B61" w14:textId="08182043" w:rsidR="009F103E" w:rsidRPr="00497C34" w:rsidRDefault="009F103E" w:rsidP="00497C34">
      <w:pPr>
        <w:spacing w:after="0"/>
        <w:ind w:left="-630"/>
        <w:rPr>
          <w:rFonts w:ascii="Times New Roman" w:hAnsi="Times New Roman" w:cs="Times New Roman"/>
          <w:b/>
          <w:bCs/>
          <w:smallCaps/>
          <w:sz w:val="20"/>
          <w:szCs w:val="20"/>
        </w:rPr>
      </w:pPr>
      <w:r w:rsidRPr="00497C34">
        <w:rPr>
          <w:rFonts w:ascii="Times New Roman" w:hAnsi="Times New Roman" w:cs="Times New Roman"/>
          <w:b/>
          <w:bCs/>
          <w:smallCaps/>
        </w:rPr>
        <w:t>General Edu</w:t>
      </w:r>
      <w:r w:rsidRPr="00497C34">
        <w:rPr>
          <w:rFonts w:ascii="Times New Roman" w:hAnsi="Times New Roman" w:cs="Times New Roman"/>
          <w:b/>
          <w:bCs/>
          <w:smallCaps/>
          <w:sz w:val="20"/>
          <w:szCs w:val="20"/>
        </w:rPr>
        <w:t>cation Student Learning Outcomes</w:t>
      </w:r>
    </w:p>
    <w:tbl>
      <w:tblPr>
        <w:tblStyle w:val="TableGrid"/>
        <w:tblW w:w="10260" w:type="dxa"/>
        <w:tblInd w:w="-635" w:type="dxa"/>
        <w:tblLook w:val="04A0" w:firstRow="1" w:lastRow="0" w:firstColumn="1" w:lastColumn="0" w:noHBand="0" w:noVBand="1"/>
      </w:tblPr>
      <w:tblGrid>
        <w:gridCol w:w="6660"/>
        <w:gridCol w:w="3600"/>
      </w:tblGrid>
      <w:tr w:rsidR="009F103E" w:rsidRPr="00497C34" w14:paraId="57E7FD66" w14:textId="77777777" w:rsidTr="000F1BD5">
        <w:tc>
          <w:tcPr>
            <w:tcW w:w="10260" w:type="dxa"/>
            <w:gridSpan w:val="2"/>
            <w:shd w:val="clear" w:color="auto" w:fill="A6A6A6" w:themeFill="background1" w:themeFillShade="A6"/>
          </w:tcPr>
          <w:p w14:paraId="0CE0D2F2" w14:textId="280935DA" w:rsidR="009F103E" w:rsidRPr="00497C34" w:rsidRDefault="009F103E" w:rsidP="009F103E">
            <w:pPr>
              <w:pStyle w:val="ListParagraph"/>
              <w:ind w:left="196"/>
              <w:jc w:val="center"/>
              <w:rPr>
                <w:rFonts w:ascii="Times New Roman" w:hAnsi="Times New Roman" w:cs="Times New Roman"/>
                <w:b/>
                <w:bCs/>
                <w:sz w:val="24"/>
                <w:szCs w:val="24"/>
              </w:rPr>
            </w:pPr>
            <w:r w:rsidRPr="00497C34">
              <w:rPr>
                <w:rFonts w:ascii="Times New Roman" w:hAnsi="Times New Roman" w:cs="Times New Roman"/>
                <w:b/>
                <w:bCs/>
                <w:sz w:val="24"/>
                <w:szCs w:val="24"/>
              </w:rPr>
              <w:t>Analysis and Communication</w:t>
            </w:r>
          </w:p>
          <w:p w14:paraId="10102F01" w14:textId="72178F49" w:rsidR="009F103E" w:rsidRPr="00497C34" w:rsidRDefault="009F103E" w:rsidP="009F103E">
            <w:pPr>
              <w:pStyle w:val="ListParagraph"/>
              <w:ind w:left="196"/>
              <w:jc w:val="center"/>
              <w:rPr>
                <w:rFonts w:ascii="Times New Roman" w:hAnsi="Times New Roman" w:cs="Times New Roman"/>
                <w:sz w:val="20"/>
                <w:szCs w:val="20"/>
              </w:rPr>
            </w:pPr>
            <w:r w:rsidRPr="00497C34">
              <w:rPr>
                <w:rFonts w:ascii="Times New Roman" w:hAnsi="Times New Roman" w:cs="Times New Roman"/>
                <w:b/>
                <w:bCs/>
                <w:sz w:val="20"/>
                <w:szCs w:val="20"/>
              </w:rPr>
              <w:t>(Reading, Written Communication, Oral Communication, Information Literacy)</w:t>
            </w:r>
          </w:p>
        </w:tc>
      </w:tr>
      <w:tr w:rsidR="009F103E" w:rsidRPr="00497C34" w14:paraId="138C4FDA" w14:textId="77777777" w:rsidTr="000F1BD5">
        <w:tc>
          <w:tcPr>
            <w:tcW w:w="6660" w:type="dxa"/>
          </w:tcPr>
          <w:p w14:paraId="501F7726" w14:textId="720044E8" w:rsidR="009F103E" w:rsidRPr="00497C34" w:rsidRDefault="009F103E" w:rsidP="009F103E">
            <w:pPr>
              <w:rPr>
                <w:rFonts w:ascii="Times New Roman" w:hAnsi="Times New Roman" w:cs="Times New Roman"/>
                <w:sz w:val="20"/>
                <w:szCs w:val="20"/>
              </w:rPr>
            </w:pPr>
            <w:r w:rsidRPr="00497C34">
              <w:rPr>
                <w:rFonts w:ascii="Times New Roman" w:hAnsi="Times New Roman" w:cs="Times New Roman"/>
                <w:b/>
                <w:bCs/>
                <w:sz w:val="20"/>
                <w:szCs w:val="20"/>
              </w:rPr>
              <w:t>AC1</w:t>
            </w:r>
            <w:r w:rsidRPr="00497C34">
              <w:rPr>
                <w:rFonts w:ascii="Times New Roman" w:hAnsi="Times New Roman" w:cs="Times New Roman"/>
                <w:sz w:val="20"/>
                <w:szCs w:val="20"/>
              </w:rPr>
              <w:t xml:space="preserve">: Students will extract and construct meaning through interaction and involvement with written language. </w:t>
            </w:r>
          </w:p>
          <w:p w14:paraId="29AC13B8" w14:textId="77777777" w:rsidR="009F103E" w:rsidRPr="00497C34" w:rsidRDefault="009F103E" w:rsidP="009F103E">
            <w:pPr>
              <w:ind w:left="150" w:hanging="180"/>
              <w:rPr>
                <w:rFonts w:ascii="Times New Roman" w:hAnsi="Times New Roman" w:cs="Times New Roman"/>
                <w:sz w:val="10"/>
                <w:szCs w:val="10"/>
              </w:rPr>
            </w:pPr>
          </w:p>
          <w:p w14:paraId="1E839492" w14:textId="719230B8"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AC2</w:t>
            </w:r>
            <w:r w:rsidRPr="00497C34">
              <w:rPr>
                <w:rFonts w:ascii="Times New Roman" w:hAnsi="Times New Roman" w:cs="Times New Roman"/>
                <w:sz w:val="20"/>
                <w:szCs w:val="20"/>
              </w:rPr>
              <w:t>: Students will clearly express ideas in appropriate academic language, demonstrating reasoning, an understanding of audience, context, and the mechanics of academic writing in an organized, clear, and coherent manner.</w:t>
            </w:r>
          </w:p>
          <w:p w14:paraId="44F43F6F"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22D33CBC" w14:textId="29154762" w:rsidR="009F103E" w:rsidRPr="00497C34" w:rsidRDefault="009F103E" w:rsidP="009F103E">
            <w:pPr>
              <w:rPr>
                <w:rFonts w:ascii="Times New Roman" w:hAnsi="Times New Roman" w:cs="Times New Roman"/>
                <w:sz w:val="20"/>
                <w:szCs w:val="20"/>
              </w:rPr>
            </w:pPr>
            <w:r w:rsidRPr="00497C34">
              <w:rPr>
                <w:rFonts w:ascii="Times New Roman" w:hAnsi="Times New Roman" w:cs="Times New Roman"/>
                <w:b/>
                <w:bCs/>
                <w:sz w:val="20"/>
                <w:szCs w:val="20"/>
              </w:rPr>
              <w:t>AC3</w:t>
            </w:r>
            <w:r w:rsidRPr="00497C34">
              <w:rPr>
                <w:rFonts w:ascii="Times New Roman" w:hAnsi="Times New Roman" w:cs="Times New Roman"/>
                <w:sz w:val="20"/>
                <w:szCs w:val="20"/>
              </w:rPr>
              <w:t>: Students will use research strategies to identify, locate, evaluate, and effectively and responsibly use and share information.</w:t>
            </w:r>
          </w:p>
          <w:p w14:paraId="504E10E3"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1991391D" w14:textId="27D4C84F"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AC4</w:t>
            </w:r>
            <w:r w:rsidRPr="00497C34">
              <w:rPr>
                <w:rFonts w:ascii="Times New Roman" w:hAnsi="Times New Roman" w:cs="Times New Roman"/>
                <w:sz w:val="20"/>
                <w:szCs w:val="20"/>
              </w:rPr>
              <w:t xml:space="preserve">: Students will systematically analyze complex real-world topics or issues. </w:t>
            </w:r>
          </w:p>
          <w:p w14:paraId="4630885D" w14:textId="77777777" w:rsidR="009F103E" w:rsidRPr="00497C34" w:rsidRDefault="009F103E" w:rsidP="009F103E">
            <w:pPr>
              <w:ind w:left="150" w:hanging="180"/>
              <w:rPr>
                <w:rFonts w:ascii="Times New Roman" w:hAnsi="Times New Roman" w:cs="Times New Roman"/>
                <w:sz w:val="10"/>
                <w:szCs w:val="10"/>
              </w:rPr>
            </w:pPr>
            <w:r w:rsidRPr="00497C34">
              <w:rPr>
                <w:rFonts w:ascii="Times New Roman" w:hAnsi="Times New Roman" w:cs="Times New Roman"/>
                <w:sz w:val="20"/>
                <w:szCs w:val="20"/>
              </w:rPr>
              <w:t xml:space="preserve"> </w:t>
            </w:r>
          </w:p>
          <w:p w14:paraId="363C8A2A" w14:textId="3060356C" w:rsidR="009F103E" w:rsidRPr="00497C34" w:rsidRDefault="009F103E" w:rsidP="009F103E">
            <w:pPr>
              <w:ind w:left="-30"/>
              <w:rPr>
                <w:rFonts w:ascii="Times New Roman" w:hAnsi="Times New Roman" w:cs="Times New Roman"/>
                <w:sz w:val="20"/>
                <w:szCs w:val="20"/>
              </w:rPr>
            </w:pPr>
            <w:r w:rsidRPr="00497C34">
              <w:rPr>
                <w:rFonts w:ascii="Times New Roman" w:hAnsi="Times New Roman" w:cs="Times New Roman"/>
                <w:b/>
                <w:bCs/>
                <w:sz w:val="20"/>
                <w:szCs w:val="20"/>
              </w:rPr>
              <w:t>AC5</w:t>
            </w:r>
            <w:r w:rsidRPr="00497C34">
              <w:rPr>
                <w:rFonts w:ascii="Times New Roman" w:hAnsi="Times New Roman" w:cs="Times New Roman"/>
                <w:sz w:val="20"/>
                <w:szCs w:val="20"/>
              </w:rPr>
              <w:t xml:space="preserve">: Students will develop and deliver purposeful presentations designed to increase knowledge, to foster understanding, or to promote change in the listeners' attitudes, values, </w:t>
            </w:r>
            <w:proofErr w:type="gramStart"/>
            <w:r w:rsidRPr="00497C34">
              <w:rPr>
                <w:rFonts w:ascii="Times New Roman" w:hAnsi="Times New Roman" w:cs="Times New Roman"/>
                <w:sz w:val="20"/>
                <w:szCs w:val="20"/>
              </w:rPr>
              <w:t>beliefs</w:t>
            </w:r>
            <w:proofErr w:type="gramEnd"/>
            <w:r w:rsidRPr="00497C34">
              <w:rPr>
                <w:rFonts w:ascii="Times New Roman" w:hAnsi="Times New Roman" w:cs="Times New Roman"/>
                <w:sz w:val="20"/>
                <w:szCs w:val="20"/>
              </w:rPr>
              <w:t xml:space="preserve"> or behaviors.</w:t>
            </w:r>
          </w:p>
        </w:tc>
        <w:tc>
          <w:tcPr>
            <w:tcW w:w="3600" w:type="dxa"/>
          </w:tcPr>
          <w:p w14:paraId="21C5F9C0" w14:textId="77777777" w:rsidR="009F103E" w:rsidRPr="00497C34" w:rsidRDefault="009F103E" w:rsidP="009F103E">
            <w:pPr>
              <w:pStyle w:val="ListParagraph"/>
              <w:numPr>
                <w:ilvl w:val="0"/>
                <w:numId w:val="1"/>
              </w:numPr>
              <w:ind w:left="196" w:hanging="180"/>
              <w:rPr>
                <w:rFonts w:ascii="Times New Roman" w:hAnsi="Times New Roman" w:cs="Times New Roman"/>
                <w:sz w:val="20"/>
                <w:szCs w:val="20"/>
              </w:rPr>
            </w:pPr>
            <w:r w:rsidRPr="00497C34">
              <w:rPr>
                <w:rFonts w:ascii="Times New Roman" w:hAnsi="Times New Roman" w:cs="Times New Roman"/>
                <w:sz w:val="20"/>
                <w:szCs w:val="20"/>
              </w:rPr>
              <w:t xml:space="preserve">ENG 131Analysis and Argumentation </w:t>
            </w:r>
          </w:p>
          <w:p w14:paraId="1A24C1E9" w14:textId="77777777" w:rsidR="009F103E" w:rsidRPr="00497C34" w:rsidRDefault="009F103E">
            <w:pPr>
              <w:rPr>
                <w:rFonts w:ascii="Times New Roman" w:hAnsi="Times New Roman" w:cs="Times New Roman"/>
                <w:sz w:val="20"/>
                <w:szCs w:val="20"/>
              </w:rPr>
            </w:pPr>
          </w:p>
          <w:p w14:paraId="37B408B5" w14:textId="77777777" w:rsidR="009F103E" w:rsidRPr="00497C34" w:rsidRDefault="009F103E" w:rsidP="009F103E">
            <w:pPr>
              <w:ind w:left="376" w:hanging="360"/>
              <w:rPr>
                <w:rFonts w:ascii="Times New Roman" w:hAnsi="Times New Roman" w:cs="Times New Roman"/>
                <w:sz w:val="20"/>
                <w:szCs w:val="20"/>
              </w:rPr>
            </w:pPr>
            <w:r w:rsidRPr="00497C34">
              <w:rPr>
                <w:rFonts w:ascii="Times New Roman" w:hAnsi="Times New Roman" w:cs="Times New Roman"/>
                <w:sz w:val="20"/>
                <w:szCs w:val="20"/>
              </w:rPr>
              <w:t xml:space="preserve">• ENG 132 Information Literacy and Research </w:t>
            </w:r>
          </w:p>
          <w:p w14:paraId="0437E909" w14:textId="77777777" w:rsidR="009F103E" w:rsidRPr="00497C34" w:rsidRDefault="009F103E" w:rsidP="009F103E">
            <w:pPr>
              <w:ind w:left="376" w:hanging="360"/>
              <w:rPr>
                <w:rFonts w:ascii="Times New Roman" w:hAnsi="Times New Roman" w:cs="Times New Roman"/>
                <w:sz w:val="20"/>
                <w:szCs w:val="20"/>
              </w:rPr>
            </w:pPr>
          </w:p>
          <w:p w14:paraId="4B8D478C" w14:textId="10BED682" w:rsidR="009F103E" w:rsidRPr="00497C34" w:rsidRDefault="009F103E" w:rsidP="009F103E">
            <w:pPr>
              <w:ind w:left="376" w:hanging="360"/>
              <w:rPr>
                <w:rFonts w:ascii="Times New Roman" w:hAnsi="Times New Roman" w:cs="Times New Roman"/>
                <w:sz w:val="20"/>
                <w:szCs w:val="20"/>
              </w:rPr>
            </w:pPr>
            <w:r w:rsidRPr="00497C34">
              <w:rPr>
                <w:rFonts w:ascii="Times New Roman" w:hAnsi="Times New Roman" w:cs="Times New Roman"/>
                <w:sz w:val="20"/>
                <w:szCs w:val="20"/>
              </w:rPr>
              <w:t>• ENG 237 Oral Communication</w:t>
            </w:r>
          </w:p>
        </w:tc>
      </w:tr>
      <w:tr w:rsidR="009F103E" w:rsidRPr="00497C34" w14:paraId="7EF6B226" w14:textId="77777777" w:rsidTr="000F1BD5">
        <w:tc>
          <w:tcPr>
            <w:tcW w:w="10260" w:type="dxa"/>
            <w:gridSpan w:val="2"/>
            <w:shd w:val="clear" w:color="auto" w:fill="A6A6A6" w:themeFill="background1" w:themeFillShade="A6"/>
          </w:tcPr>
          <w:p w14:paraId="38E6C0C9" w14:textId="77777777" w:rsidR="009F103E" w:rsidRPr="00497C34" w:rsidRDefault="009F103E" w:rsidP="009F103E">
            <w:pPr>
              <w:jc w:val="center"/>
              <w:rPr>
                <w:rFonts w:ascii="Times New Roman" w:hAnsi="Times New Roman" w:cs="Times New Roman"/>
                <w:b/>
                <w:bCs/>
                <w:sz w:val="24"/>
                <w:szCs w:val="24"/>
              </w:rPr>
            </w:pPr>
            <w:r w:rsidRPr="00497C34">
              <w:rPr>
                <w:rFonts w:ascii="Times New Roman" w:hAnsi="Times New Roman" w:cs="Times New Roman"/>
                <w:b/>
                <w:bCs/>
                <w:sz w:val="24"/>
                <w:szCs w:val="24"/>
              </w:rPr>
              <w:t xml:space="preserve">Quantitative Literacy </w:t>
            </w:r>
          </w:p>
          <w:p w14:paraId="1C36D784" w14:textId="36781C69" w:rsidR="009F103E" w:rsidRPr="00497C34" w:rsidRDefault="009F103E" w:rsidP="009F103E">
            <w:pPr>
              <w:jc w:val="center"/>
              <w:rPr>
                <w:rFonts w:ascii="Times New Roman" w:hAnsi="Times New Roman" w:cs="Times New Roman"/>
                <w:b/>
                <w:bCs/>
                <w:sz w:val="20"/>
                <w:szCs w:val="20"/>
              </w:rPr>
            </w:pPr>
            <w:r w:rsidRPr="00497C34">
              <w:rPr>
                <w:rFonts w:ascii="Times New Roman" w:hAnsi="Times New Roman" w:cs="Times New Roman"/>
                <w:b/>
                <w:bCs/>
                <w:sz w:val="20"/>
                <w:szCs w:val="20"/>
              </w:rPr>
              <w:t>(Understanding mathematical processes and their applications)</w:t>
            </w:r>
          </w:p>
        </w:tc>
      </w:tr>
      <w:tr w:rsidR="009F103E" w:rsidRPr="00497C34" w14:paraId="78705525" w14:textId="77777777" w:rsidTr="000F1BD5">
        <w:tc>
          <w:tcPr>
            <w:tcW w:w="6660" w:type="dxa"/>
          </w:tcPr>
          <w:p w14:paraId="09F402A9" w14:textId="3F89F605"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QL1</w:t>
            </w:r>
            <w:r w:rsidRPr="00497C34">
              <w:rPr>
                <w:rFonts w:ascii="Times New Roman" w:hAnsi="Times New Roman" w:cs="Times New Roman"/>
                <w:sz w:val="20"/>
                <w:szCs w:val="20"/>
              </w:rPr>
              <w:t>: Students will reason and solve quantitative problems from a wide array of everyday life situations.</w:t>
            </w:r>
          </w:p>
          <w:p w14:paraId="1208D024" w14:textId="77777777" w:rsidR="009F103E" w:rsidRPr="00497C34" w:rsidRDefault="009F103E">
            <w:pPr>
              <w:rPr>
                <w:rFonts w:ascii="Times New Roman" w:hAnsi="Times New Roman" w:cs="Times New Roman"/>
                <w:sz w:val="10"/>
                <w:szCs w:val="10"/>
              </w:rPr>
            </w:pPr>
          </w:p>
          <w:p w14:paraId="1783F25D" w14:textId="77777777"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QL2</w:t>
            </w:r>
            <w:r w:rsidRPr="00497C34">
              <w:rPr>
                <w:rFonts w:ascii="Times New Roman" w:hAnsi="Times New Roman" w:cs="Times New Roman"/>
                <w:sz w:val="20"/>
                <w:szCs w:val="20"/>
              </w:rPr>
              <w:t>: Students will demonstrate the ability to interpret, analyze, and convey quantitative evidence in a variety of formats (using words, tables, graphs, mathematical equations, etc.).</w:t>
            </w:r>
          </w:p>
          <w:p w14:paraId="55AF1B38" w14:textId="77777777" w:rsidR="009F103E" w:rsidRPr="00497C34" w:rsidRDefault="009F103E">
            <w:pPr>
              <w:rPr>
                <w:rFonts w:ascii="Times New Roman" w:hAnsi="Times New Roman" w:cs="Times New Roman"/>
                <w:sz w:val="10"/>
                <w:szCs w:val="10"/>
              </w:rPr>
            </w:pPr>
          </w:p>
          <w:p w14:paraId="7555C711" w14:textId="244433CA" w:rsidR="009F103E" w:rsidRPr="00497C34" w:rsidRDefault="009F103E">
            <w:pPr>
              <w:rPr>
                <w:rFonts w:ascii="Times New Roman" w:hAnsi="Times New Roman" w:cs="Times New Roman"/>
                <w:sz w:val="20"/>
                <w:szCs w:val="20"/>
              </w:rPr>
            </w:pPr>
            <w:r w:rsidRPr="00497C34">
              <w:rPr>
                <w:rFonts w:ascii="Times New Roman" w:hAnsi="Times New Roman" w:cs="Times New Roman"/>
                <w:b/>
                <w:bCs/>
                <w:sz w:val="20"/>
                <w:szCs w:val="20"/>
              </w:rPr>
              <w:t>QL3</w:t>
            </w:r>
            <w:r w:rsidRPr="00497C34">
              <w:rPr>
                <w:rFonts w:ascii="Times New Roman" w:hAnsi="Times New Roman" w:cs="Times New Roman"/>
                <w:sz w:val="20"/>
                <w:szCs w:val="20"/>
              </w:rPr>
              <w:t>: Students will collect scientific data, evaluate, and draw conclusions about given problems using the scientific method.</w:t>
            </w:r>
          </w:p>
        </w:tc>
        <w:tc>
          <w:tcPr>
            <w:tcW w:w="3600" w:type="dxa"/>
          </w:tcPr>
          <w:p w14:paraId="76C2D5CD" w14:textId="51F946B2" w:rsidR="009F103E" w:rsidRPr="00497C34" w:rsidRDefault="009F103E">
            <w:pPr>
              <w:rPr>
                <w:rFonts w:ascii="Times New Roman" w:hAnsi="Times New Roman" w:cs="Times New Roman"/>
                <w:sz w:val="20"/>
                <w:szCs w:val="20"/>
              </w:rPr>
            </w:pPr>
          </w:p>
        </w:tc>
      </w:tr>
      <w:tr w:rsidR="009F103E" w:rsidRPr="00497C34" w14:paraId="20844E71" w14:textId="77777777" w:rsidTr="000F1BD5">
        <w:tc>
          <w:tcPr>
            <w:tcW w:w="10260" w:type="dxa"/>
            <w:gridSpan w:val="2"/>
            <w:shd w:val="clear" w:color="auto" w:fill="A6A6A6" w:themeFill="background1" w:themeFillShade="A6"/>
          </w:tcPr>
          <w:p w14:paraId="185B8B97" w14:textId="504768E6" w:rsidR="009F103E" w:rsidRPr="00497C34" w:rsidRDefault="009F103E" w:rsidP="009F103E">
            <w:pPr>
              <w:jc w:val="center"/>
              <w:rPr>
                <w:rFonts w:ascii="Times New Roman" w:hAnsi="Times New Roman" w:cs="Times New Roman"/>
                <w:b/>
                <w:bCs/>
                <w:sz w:val="24"/>
                <w:szCs w:val="24"/>
              </w:rPr>
            </w:pPr>
            <w:r w:rsidRPr="00497C34">
              <w:rPr>
                <w:rFonts w:ascii="Times New Roman" w:hAnsi="Times New Roman" w:cs="Times New Roman"/>
                <w:b/>
                <w:bCs/>
                <w:sz w:val="24"/>
                <w:szCs w:val="24"/>
              </w:rPr>
              <w:t>Health and Wellness</w:t>
            </w:r>
          </w:p>
        </w:tc>
      </w:tr>
      <w:tr w:rsidR="009F103E" w:rsidRPr="00497C34" w14:paraId="5C9E668D" w14:textId="77777777" w:rsidTr="000F1BD5">
        <w:tc>
          <w:tcPr>
            <w:tcW w:w="6660" w:type="dxa"/>
          </w:tcPr>
          <w:p w14:paraId="0EC1FB9A" w14:textId="21C8EC62" w:rsidR="009F103E"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HW1</w:t>
            </w:r>
            <w:r w:rsidRPr="00497C34">
              <w:rPr>
                <w:rFonts w:ascii="Times New Roman" w:hAnsi="Times New Roman" w:cs="Times New Roman"/>
                <w:sz w:val="20"/>
                <w:szCs w:val="20"/>
              </w:rPr>
              <w:t>: Students will apply life-long skills to improve mental and physical wellbeing.</w:t>
            </w:r>
          </w:p>
        </w:tc>
        <w:tc>
          <w:tcPr>
            <w:tcW w:w="3600" w:type="dxa"/>
          </w:tcPr>
          <w:p w14:paraId="631A05F6"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Physical Education courses </w:t>
            </w:r>
          </w:p>
          <w:p w14:paraId="78638C66"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HE 230 Health Education </w:t>
            </w:r>
          </w:p>
          <w:p w14:paraId="1E0E23B0" w14:textId="77777777" w:rsidR="000F1BD5"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xml:space="preserve">• Military Science Labs </w:t>
            </w:r>
          </w:p>
          <w:p w14:paraId="42DDFF6A" w14:textId="1F7BC984" w:rsidR="009F103E" w:rsidRPr="00497C34" w:rsidRDefault="000F1BD5" w:rsidP="000F1BD5">
            <w:pPr>
              <w:rPr>
                <w:rFonts w:ascii="Times New Roman" w:hAnsi="Times New Roman" w:cs="Times New Roman"/>
                <w:sz w:val="20"/>
                <w:szCs w:val="20"/>
              </w:rPr>
            </w:pPr>
            <w:r w:rsidRPr="00497C34">
              <w:rPr>
                <w:rFonts w:ascii="Times New Roman" w:hAnsi="Times New Roman" w:cs="Times New Roman"/>
                <w:sz w:val="20"/>
                <w:szCs w:val="20"/>
              </w:rPr>
              <w:t>• Marching Band</w:t>
            </w:r>
          </w:p>
        </w:tc>
      </w:tr>
      <w:tr w:rsidR="000F1BD5" w:rsidRPr="00497C34" w14:paraId="538DEB54" w14:textId="77777777" w:rsidTr="000F1BD5">
        <w:tc>
          <w:tcPr>
            <w:tcW w:w="10260" w:type="dxa"/>
            <w:gridSpan w:val="2"/>
            <w:shd w:val="clear" w:color="auto" w:fill="A6A6A6" w:themeFill="background1" w:themeFillShade="A6"/>
          </w:tcPr>
          <w:p w14:paraId="3FD09856" w14:textId="77777777" w:rsidR="000F1BD5" w:rsidRPr="00497C34" w:rsidRDefault="000F1BD5" w:rsidP="000F1BD5">
            <w:pPr>
              <w:jc w:val="center"/>
              <w:rPr>
                <w:rFonts w:ascii="Times New Roman" w:hAnsi="Times New Roman" w:cs="Times New Roman"/>
                <w:b/>
                <w:bCs/>
                <w:sz w:val="24"/>
                <w:szCs w:val="24"/>
              </w:rPr>
            </w:pPr>
            <w:r w:rsidRPr="00497C34">
              <w:rPr>
                <w:rFonts w:ascii="Times New Roman" w:hAnsi="Times New Roman" w:cs="Times New Roman"/>
                <w:b/>
                <w:bCs/>
                <w:sz w:val="24"/>
                <w:szCs w:val="24"/>
              </w:rPr>
              <w:t xml:space="preserve">Global and Intercultural Learning </w:t>
            </w:r>
          </w:p>
          <w:p w14:paraId="4494E526" w14:textId="65C48935" w:rsidR="000F1BD5" w:rsidRPr="00497C34" w:rsidRDefault="000F1BD5" w:rsidP="000F1BD5">
            <w:pPr>
              <w:jc w:val="center"/>
              <w:rPr>
                <w:rFonts w:ascii="Times New Roman" w:hAnsi="Times New Roman" w:cs="Times New Roman"/>
                <w:sz w:val="20"/>
                <w:szCs w:val="20"/>
              </w:rPr>
            </w:pPr>
            <w:r w:rsidRPr="00497C34">
              <w:rPr>
                <w:rFonts w:ascii="Times New Roman" w:hAnsi="Times New Roman" w:cs="Times New Roman"/>
                <w:b/>
                <w:bCs/>
                <w:sz w:val="20"/>
                <w:szCs w:val="20"/>
              </w:rPr>
              <w:t>(Historical, Religious, Artistic and Political Learning and Languages)</w:t>
            </w:r>
          </w:p>
        </w:tc>
      </w:tr>
      <w:tr w:rsidR="009F103E" w:rsidRPr="00497C34" w14:paraId="5EC79A05" w14:textId="77777777" w:rsidTr="000F1BD5">
        <w:tc>
          <w:tcPr>
            <w:tcW w:w="6660" w:type="dxa"/>
          </w:tcPr>
          <w:p w14:paraId="0689C70B" w14:textId="6FC9EDA2" w:rsidR="009F103E"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GI1</w:t>
            </w:r>
            <w:r w:rsidRPr="00497C34">
              <w:rPr>
                <w:rFonts w:ascii="Times New Roman" w:hAnsi="Times New Roman" w:cs="Times New Roman"/>
                <w:sz w:val="20"/>
                <w:szCs w:val="20"/>
              </w:rPr>
              <w:t>: Students will apply global and intercultural perspectives in the analysis of historical and cultural events and theoretical frameworks.</w:t>
            </w:r>
          </w:p>
        </w:tc>
        <w:tc>
          <w:tcPr>
            <w:tcW w:w="3600" w:type="dxa"/>
          </w:tcPr>
          <w:p w14:paraId="4B75CB6D" w14:textId="73B95A90"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African American History </w:t>
            </w:r>
          </w:p>
          <w:p w14:paraId="738621F2" w14:textId="28D440BF"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Intermediate-Level Foreign Language </w:t>
            </w:r>
          </w:p>
          <w:p w14:paraId="7AAA29FA" w14:textId="1EEFE1E2"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Literature, Social Sciences, Economics, History, Fine Arts, Religion and Philosophy </w:t>
            </w:r>
          </w:p>
          <w:p w14:paraId="022B35A6" w14:textId="77777777" w:rsidR="009F103E"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HON 230</w:t>
            </w:r>
          </w:p>
          <w:p w14:paraId="6EA59615" w14:textId="3D16B80A" w:rsidR="000F1BD5" w:rsidRPr="00497C34" w:rsidRDefault="000F1BD5" w:rsidP="000F1BD5">
            <w:pPr>
              <w:pStyle w:val="ListParagraph"/>
              <w:numPr>
                <w:ilvl w:val="0"/>
                <w:numId w:val="1"/>
              </w:numPr>
              <w:ind w:left="166" w:hanging="180"/>
              <w:rPr>
                <w:rFonts w:ascii="Times New Roman" w:hAnsi="Times New Roman" w:cs="Times New Roman"/>
                <w:sz w:val="20"/>
                <w:szCs w:val="20"/>
              </w:rPr>
            </w:pPr>
            <w:r w:rsidRPr="00497C34">
              <w:rPr>
                <w:rFonts w:ascii="Times New Roman" w:hAnsi="Times New Roman" w:cs="Times New Roman"/>
                <w:sz w:val="20"/>
                <w:szCs w:val="20"/>
              </w:rPr>
              <w:t>HON 233</w:t>
            </w:r>
          </w:p>
        </w:tc>
      </w:tr>
      <w:tr w:rsidR="000F1BD5" w:rsidRPr="00497C34" w14:paraId="4F0B5F92" w14:textId="77777777" w:rsidTr="000F1BD5">
        <w:tc>
          <w:tcPr>
            <w:tcW w:w="10260" w:type="dxa"/>
            <w:gridSpan w:val="2"/>
            <w:shd w:val="clear" w:color="auto" w:fill="A6A6A6" w:themeFill="background1" w:themeFillShade="A6"/>
          </w:tcPr>
          <w:p w14:paraId="3CCB09FA" w14:textId="544A81BA" w:rsidR="000F1BD5" w:rsidRPr="00497C34" w:rsidRDefault="000F1BD5" w:rsidP="000F1BD5">
            <w:pPr>
              <w:pStyle w:val="ListParagraph"/>
              <w:shd w:val="clear" w:color="auto" w:fill="A6A6A6" w:themeFill="background1" w:themeFillShade="A6"/>
              <w:ind w:left="166"/>
              <w:jc w:val="center"/>
              <w:rPr>
                <w:rFonts w:ascii="Times New Roman" w:hAnsi="Times New Roman" w:cs="Times New Roman"/>
                <w:b/>
                <w:bCs/>
                <w:sz w:val="24"/>
                <w:szCs w:val="24"/>
              </w:rPr>
            </w:pPr>
            <w:r w:rsidRPr="00497C34">
              <w:rPr>
                <w:rFonts w:ascii="Times New Roman" w:hAnsi="Times New Roman" w:cs="Times New Roman"/>
                <w:b/>
                <w:bCs/>
                <w:sz w:val="24"/>
                <w:szCs w:val="24"/>
              </w:rPr>
              <w:t>Personal and Career Development</w:t>
            </w:r>
          </w:p>
          <w:p w14:paraId="44F03AC5" w14:textId="119C85F0" w:rsidR="000F1BD5" w:rsidRPr="00497C34" w:rsidRDefault="000F1BD5" w:rsidP="000F1BD5">
            <w:pPr>
              <w:pStyle w:val="ListParagraph"/>
              <w:shd w:val="clear" w:color="auto" w:fill="A6A6A6" w:themeFill="background1" w:themeFillShade="A6"/>
              <w:ind w:left="166"/>
              <w:jc w:val="center"/>
              <w:rPr>
                <w:rFonts w:ascii="Times New Roman" w:hAnsi="Times New Roman" w:cs="Times New Roman"/>
                <w:sz w:val="20"/>
                <w:szCs w:val="20"/>
              </w:rPr>
            </w:pPr>
            <w:r w:rsidRPr="00497C34">
              <w:rPr>
                <w:rFonts w:ascii="Times New Roman" w:hAnsi="Times New Roman" w:cs="Times New Roman"/>
                <w:b/>
                <w:bCs/>
                <w:sz w:val="20"/>
                <w:szCs w:val="20"/>
              </w:rPr>
              <w:t>(Collegiate Success Skills, Personal Awareness, and Career Exploration)</w:t>
            </w:r>
          </w:p>
        </w:tc>
      </w:tr>
      <w:tr w:rsidR="000F1BD5" w:rsidRPr="00497C34" w14:paraId="234F76B9" w14:textId="77777777" w:rsidTr="000F1BD5">
        <w:tc>
          <w:tcPr>
            <w:tcW w:w="6660" w:type="dxa"/>
          </w:tcPr>
          <w:p w14:paraId="033A2160" w14:textId="1079DEC5"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CD1</w:t>
            </w:r>
            <w:r w:rsidRPr="00497C34">
              <w:rPr>
                <w:rFonts w:ascii="Times New Roman" w:hAnsi="Times New Roman" w:cs="Times New Roman"/>
                <w:sz w:val="20"/>
                <w:szCs w:val="20"/>
              </w:rPr>
              <w:t xml:space="preserve">: Students will increase self-awareness and develop skills critical for collegiate success. </w:t>
            </w:r>
          </w:p>
          <w:p w14:paraId="2E63D2C1" w14:textId="77777777" w:rsidR="000F1BD5" w:rsidRPr="00497C34" w:rsidRDefault="000F1BD5">
            <w:pPr>
              <w:rPr>
                <w:rFonts w:ascii="Times New Roman" w:hAnsi="Times New Roman" w:cs="Times New Roman"/>
                <w:sz w:val="10"/>
                <w:szCs w:val="10"/>
              </w:rPr>
            </w:pPr>
          </w:p>
          <w:p w14:paraId="26ED8E48" w14:textId="5E70DB29"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CD2</w:t>
            </w:r>
            <w:r w:rsidRPr="00497C34">
              <w:rPr>
                <w:rFonts w:ascii="Times New Roman" w:hAnsi="Times New Roman" w:cs="Times New Roman"/>
                <w:sz w:val="20"/>
                <w:szCs w:val="20"/>
              </w:rPr>
              <w:t>: Students will demonstrate knowledge of college history, values, and resources.</w:t>
            </w:r>
          </w:p>
          <w:p w14:paraId="2A94A989" w14:textId="77777777" w:rsidR="000F1BD5" w:rsidRPr="00497C34" w:rsidRDefault="000F1BD5">
            <w:pPr>
              <w:rPr>
                <w:rFonts w:ascii="Times New Roman" w:hAnsi="Times New Roman" w:cs="Times New Roman"/>
                <w:sz w:val="10"/>
                <w:szCs w:val="10"/>
              </w:rPr>
            </w:pPr>
          </w:p>
          <w:p w14:paraId="19C52261" w14:textId="1E5A15BF" w:rsidR="000F1BD5" w:rsidRPr="00497C34" w:rsidRDefault="000F1BD5">
            <w:pPr>
              <w:rPr>
                <w:rFonts w:ascii="Times New Roman" w:hAnsi="Times New Roman" w:cs="Times New Roman"/>
                <w:sz w:val="20"/>
                <w:szCs w:val="20"/>
              </w:rPr>
            </w:pPr>
            <w:r w:rsidRPr="00497C34">
              <w:rPr>
                <w:rFonts w:ascii="Times New Roman" w:hAnsi="Times New Roman" w:cs="Times New Roman"/>
                <w:b/>
                <w:bCs/>
                <w:sz w:val="20"/>
                <w:szCs w:val="20"/>
              </w:rPr>
              <w:t>CD3</w:t>
            </w:r>
            <w:r w:rsidRPr="00497C34">
              <w:rPr>
                <w:rFonts w:ascii="Times New Roman" w:hAnsi="Times New Roman" w:cs="Times New Roman"/>
                <w:sz w:val="20"/>
                <w:szCs w:val="20"/>
              </w:rPr>
              <w:t>: Students will map career pathways and develop essential tools for professional promotion.</w:t>
            </w:r>
          </w:p>
        </w:tc>
        <w:tc>
          <w:tcPr>
            <w:tcW w:w="3600" w:type="dxa"/>
          </w:tcPr>
          <w:p w14:paraId="4C322BBB" w14:textId="77777777"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 xml:space="preserve">The College Experience I </w:t>
            </w:r>
          </w:p>
          <w:p w14:paraId="51CB4F05" w14:textId="77777777"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The College Experience II</w:t>
            </w:r>
          </w:p>
          <w:p w14:paraId="3AC499DD" w14:textId="1EA24204" w:rsidR="000F1BD5" w:rsidRPr="00497C34" w:rsidRDefault="000F1BD5" w:rsidP="000F1BD5">
            <w:pPr>
              <w:pStyle w:val="ListParagraph"/>
              <w:numPr>
                <w:ilvl w:val="0"/>
                <w:numId w:val="2"/>
              </w:numPr>
              <w:ind w:left="166" w:hanging="180"/>
              <w:rPr>
                <w:rFonts w:ascii="Times New Roman" w:hAnsi="Times New Roman" w:cs="Times New Roman"/>
                <w:sz w:val="20"/>
                <w:szCs w:val="20"/>
              </w:rPr>
            </w:pPr>
            <w:r w:rsidRPr="00497C34">
              <w:rPr>
                <w:rFonts w:ascii="Times New Roman" w:hAnsi="Times New Roman" w:cs="Times New Roman"/>
                <w:sz w:val="20"/>
                <w:szCs w:val="20"/>
              </w:rPr>
              <w:t>Professional Pathways Development</w:t>
            </w:r>
          </w:p>
        </w:tc>
      </w:tr>
    </w:tbl>
    <w:p w14:paraId="36F6C1E4" w14:textId="6868B04D" w:rsidR="009F103E" w:rsidRPr="00497C34" w:rsidRDefault="009F103E">
      <w:pPr>
        <w:rPr>
          <w:rFonts w:ascii="Times New Roman" w:hAnsi="Times New Roman" w:cs="Times New Roman"/>
        </w:rPr>
      </w:pPr>
    </w:p>
    <w:p w14:paraId="3BE34D09" w14:textId="77777777" w:rsidR="005B6AE9" w:rsidRDefault="005B6AE9">
      <w:pPr>
        <w:rPr>
          <w:rFonts w:ascii="Times New Roman" w:hAnsi="Times New Roman" w:cs="Times New Roman"/>
          <w:b/>
          <w:bCs/>
          <w:sz w:val="24"/>
          <w:szCs w:val="24"/>
        </w:rPr>
      </w:pPr>
    </w:p>
    <w:p w14:paraId="1C85D25B" w14:textId="08A3B150" w:rsidR="005B6AE9" w:rsidRDefault="005B6AE9" w:rsidP="005B6AE9">
      <w:pPr>
        <w:jc w:val="center"/>
        <w:rPr>
          <w:rFonts w:ascii="Times New Roman" w:hAnsi="Times New Roman" w:cs="Times New Roman"/>
          <w:b/>
          <w:bCs/>
          <w:sz w:val="24"/>
          <w:szCs w:val="24"/>
        </w:rPr>
      </w:pPr>
      <w:r>
        <w:rPr>
          <w:rFonts w:ascii="Times New Roman" w:hAnsi="Times New Roman" w:cs="Times New Roman"/>
          <w:b/>
          <w:bCs/>
          <w:sz w:val="24"/>
          <w:szCs w:val="24"/>
        </w:rPr>
        <w:t>General Education Student Learning Outcome Assessment</w:t>
      </w:r>
    </w:p>
    <w:p w14:paraId="0AD5FA3F" w14:textId="77777777" w:rsidR="005B6AE9" w:rsidRDefault="005B6AE9" w:rsidP="005B6AE9">
      <w:pPr>
        <w:jc w:val="center"/>
        <w:rPr>
          <w:rFonts w:ascii="Times New Roman" w:hAnsi="Times New Roman" w:cs="Times New Roman"/>
          <w:b/>
          <w:bCs/>
          <w:sz w:val="24"/>
          <w:szCs w:val="24"/>
        </w:rPr>
      </w:pPr>
    </w:p>
    <w:p w14:paraId="4F7CFA85" w14:textId="77777777" w:rsidR="005B6AE9" w:rsidRDefault="005B6AE9" w:rsidP="005B6AE9">
      <w:pPr>
        <w:jc w:val="center"/>
        <w:rPr>
          <w:rFonts w:ascii="Times New Roman" w:hAnsi="Times New Roman" w:cs="Times New Roman"/>
          <w:b/>
          <w:bCs/>
          <w:sz w:val="24"/>
          <w:szCs w:val="24"/>
        </w:rPr>
      </w:pPr>
      <w:r>
        <w:rPr>
          <w:rFonts w:ascii="Times New Roman" w:hAnsi="Times New Roman" w:cs="Times New Roman"/>
          <w:b/>
          <w:bCs/>
          <w:sz w:val="24"/>
          <w:szCs w:val="24"/>
        </w:rPr>
        <w:t>Assessment of English 131/Analysis and Argumentation</w:t>
      </w:r>
    </w:p>
    <w:p w14:paraId="3525796E" w14:textId="77777777" w:rsidR="005B6AE9" w:rsidRPr="00497C34" w:rsidRDefault="005B6AE9" w:rsidP="005B6AE9">
      <w:pPr>
        <w:jc w:val="center"/>
        <w:rPr>
          <w:rFonts w:ascii="Times New Roman" w:hAnsi="Times New Roman" w:cs="Times New Roman"/>
          <w:b/>
          <w:bCs/>
          <w:sz w:val="24"/>
          <w:szCs w:val="24"/>
        </w:rPr>
      </w:pPr>
    </w:p>
    <w:p w14:paraId="15D3FA46" w14:textId="1D9A5C42" w:rsidR="00497C34" w:rsidRDefault="005B6AE9" w:rsidP="005B6AE9">
      <w:pPr>
        <w:rPr>
          <w:rFonts w:ascii="Times New Roman" w:hAnsi="Times New Roman" w:cs="Times New Roman"/>
          <w:b/>
          <w:bCs/>
        </w:rPr>
      </w:pPr>
      <w:r>
        <w:rPr>
          <w:rFonts w:ascii="Times New Roman" w:hAnsi="Times New Roman" w:cs="Times New Roman"/>
          <w:b/>
          <w:bCs/>
        </w:rPr>
        <w:t>Student Learning Outcomes:</w:t>
      </w:r>
    </w:p>
    <w:p w14:paraId="45D202EE" w14:textId="74EDAA9D" w:rsidR="005B6AE9" w:rsidRDefault="005B6AE9" w:rsidP="005B6AE9">
      <w:pPr>
        <w:pStyle w:val="ListParagraph"/>
        <w:numPr>
          <w:ilvl w:val="0"/>
          <w:numId w:val="3"/>
        </w:numPr>
        <w:rPr>
          <w:rFonts w:ascii="Times New Roman" w:hAnsi="Times New Roman" w:cs="Times New Roman"/>
          <w:b/>
          <w:bCs/>
        </w:rPr>
      </w:pPr>
      <w:r>
        <w:rPr>
          <w:rFonts w:ascii="Times New Roman" w:hAnsi="Times New Roman" w:cs="Times New Roman"/>
          <w:b/>
          <w:bCs/>
        </w:rPr>
        <w:t>Clearly express ideas in appropriate academic language, demonstrating reasoning, an understanding of audience, context, and the mechanics of academic writing in an organized, clear, and coherent manner.</w:t>
      </w:r>
    </w:p>
    <w:p w14:paraId="5CB73D9F" w14:textId="0ADB1089" w:rsidR="00964AC0" w:rsidRDefault="00964AC0" w:rsidP="005B6AE9">
      <w:pPr>
        <w:pStyle w:val="ListParagraph"/>
        <w:numPr>
          <w:ilvl w:val="0"/>
          <w:numId w:val="3"/>
        </w:numPr>
        <w:rPr>
          <w:rFonts w:ascii="Times New Roman" w:hAnsi="Times New Roman" w:cs="Times New Roman"/>
          <w:b/>
          <w:bCs/>
        </w:rPr>
      </w:pPr>
      <w:r>
        <w:rPr>
          <w:rFonts w:ascii="Times New Roman" w:hAnsi="Times New Roman" w:cs="Times New Roman"/>
          <w:b/>
          <w:bCs/>
        </w:rPr>
        <w:t xml:space="preserve">Use research strategies to identify, </w:t>
      </w:r>
      <w:proofErr w:type="spellStart"/>
      <w:r>
        <w:rPr>
          <w:rFonts w:ascii="Times New Roman" w:hAnsi="Times New Roman" w:cs="Times New Roman"/>
          <w:b/>
          <w:bCs/>
        </w:rPr>
        <w:t>locae</w:t>
      </w:r>
      <w:proofErr w:type="spellEnd"/>
      <w:r>
        <w:rPr>
          <w:rFonts w:ascii="Times New Roman" w:hAnsi="Times New Roman" w:cs="Times New Roman"/>
          <w:b/>
          <w:bCs/>
        </w:rPr>
        <w:t>, evaluate, and effectively and responsibly use and share information.</w:t>
      </w:r>
    </w:p>
    <w:p w14:paraId="11161DE8" w14:textId="10020403" w:rsidR="00964AC0" w:rsidRDefault="00964AC0" w:rsidP="005B6AE9">
      <w:pPr>
        <w:pStyle w:val="ListParagraph"/>
        <w:numPr>
          <w:ilvl w:val="0"/>
          <w:numId w:val="3"/>
        </w:numPr>
        <w:rPr>
          <w:rFonts w:ascii="Times New Roman" w:hAnsi="Times New Roman" w:cs="Times New Roman"/>
          <w:b/>
          <w:bCs/>
        </w:rPr>
      </w:pPr>
      <w:r>
        <w:rPr>
          <w:rFonts w:ascii="Times New Roman" w:hAnsi="Times New Roman" w:cs="Times New Roman"/>
          <w:b/>
          <w:bCs/>
        </w:rPr>
        <w:t>Systematically analyze complex real-world topics or issues.</w:t>
      </w:r>
    </w:p>
    <w:p w14:paraId="3860AA60" w14:textId="104D45DC" w:rsidR="00964AC0" w:rsidRDefault="00964AC0" w:rsidP="00964AC0">
      <w:pPr>
        <w:rPr>
          <w:rFonts w:ascii="Times New Roman" w:hAnsi="Times New Roman" w:cs="Times New Roman"/>
          <w:b/>
          <w:bCs/>
        </w:rPr>
      </w:pPr>
      <w:r>
        <w:rPr>
          <w:rFonts w:ascii="Times New Roman" w:hAnsi="Times New Roman" w:cs="Times New Roman"/>
          <w:b/>
          <w:bCs/>
        </w:rPr>
        <w:t>Assessment Tool and Methodology</w:t>
      </w:r>
    </w:p>
    <w:p w14:paraId="7F7DC0E4" w14:textId="42C6CEBD" w:rsidR="00964AC0" w:rsidRDefault="00964AC0" w:rsidP="00964AC0">
      <w:pPr>
        <w:rPr>
          <w:rFonts w:ascii="Times New Roman" w:hAnsi="Times New Roman" w:cs="Times New Roman"/>
          <w:b/>
          <w:bCs/>
        </w:rPr>
      </w:pPr>
      <w:r>
        <w:rPr>
          <w:rFonts w:ascii="Times New Roman" w:hAnsi="Times New Roman" w:cs="Times New Roman"/>
          <w:b/>
          <w:bCs/>
        </w:rPr>
        <w:t xml:space="preserve">The tool used for assessment was the final examination/posttest argumentative essay. Students were encouraged, but not required to use outside resources to give added information and support to their essays. The topics for the writing prompts for the essay were real-world topics. Students </w:t>
      </w:r>
      <w:r w:rsidR="00472D26">
        <w:rPr>
          <w:rFonts w:ascii="Times New Roman" w:hAnsi="Times New Roman" w:cs="Times New Roman"/>
          <w:b/>
          <w:bCs/>
        </w:rPr>
        <w:t>w</w:t>
      </w:r>
      <w:r>
        <w:rPr>
          <w:rFonts w:ascii="Times New Roman" w:hAnsi="Times New Roman" w:cs="Times New Roman"/>
          <w:b/>
          <w:bCs/>
        </w:rPr>
        <w:t>ere</w:t>
      </w:r>
      <w:r w:rsidR="00472D26">
        <w:rPr>
          <w:rFonts w:ascii="Times New Roman" w:hAnsi="Times New Roman" w:cs="Times New Roman"/>
          <w:b/>
          <w:bCs/>
        </w:rPr>
        <w:t xml:space="preserve"> given writing prompts to choose </w:t>
      </w:r>
      <w:proofErr w:type="spellStart"/>
      <w:r w:rsidR="00472D26">
        <w:rPr>
          <w:rFonts w:ascii="Times New Roman" w:hAnsi="Times New Roman" w:cs="Times New Roman"/>
          <w:b/>
          <w:bCs/>
        </w:rPr>
        <w:t>fro</w:t>
      </w:r>
      <w:proofErr w:type="spellEnd"/>
      <w:r w:rsidR="00472D26">
        <w:rPr>
          <w:rFonts w:ascii="Times New Roman" w:hAnsi="Times New Roman" w:cs="Times New Roman"/>
          <w:b/>
          <w:bCs/>
        </w:rPr>
        <w:t xml:space="preserve"> in the E360 Learning Module. They were given three days to write and post the essay in the E360 Dropbox. The students were encouraged to use research sources to support their ideas but not required to do so. The essay was graded according to a revised rubric that was provided along with the prompt. </w:t>
      </w:r>
      <w:r w:rsidR="00FA01D0">
        <w:rPr>
          <w:rFonts w:ascii="Times New Roman" w:hAnsi="Times New Roman" w:cs="Times New Roman"/>
          <w:b/>
          <w:bCs/>
        </w:rPr>
        <w:t>For this sampling, section 05 of Analysis and Argumentation (a total of 1</w:t>
      </w:r>
      <w:r w:rsidR="009A29D5">
        <w:rPr>
          <w:rFonts w:ascii="Times New Roman" w:hAnsi="Times New Roman" w:cs="Times New Roman"/>
          <w:b/>
          <w:bCs/>
        </w:rPr>
        <w:t>3</w:t>
      </w:r>
      <w:r w:rsidR="00FA01D0">
        <w:rPr>
          <w:rFonts w:ascii="Times New Roman" w:hAnsi="Times New Roman" w:cs="Times New Roman"/>
          <w:b/>
          <w:bCs/>
        </w:rPr>
        <w:t xml:space="preserve"> students) took the Final Exam</w:t>
      </w:r>
      <w:r w:rsidR="00C67C2B">
        <w:rPr>
          <w:rFonts w:ascii="Times New Roman" w:hAnsi="Times New Roman" w:cs="Times New Roman"/>
          <w:b/>
          <w:bCs/>
        </w:rPr>
        <w:t>/Posttest which was administered online at the end of the Spring Semester (2021).</w:t>
      </w:r>
    </w:p>
    <w:p w14:paraId="0CC7F22C" w14:textId="77777777" w:rsidR="004D3BF9" w:rsidRDefault="00C67C2B" w:rsidP="00964AC0">
      <w:pPr>
        <w:rPr>
          <w:rFonts w:ascii="Times New Roman" w:hAnsi="Times New Roman" w:cs="Times New Roman"/>
          <w:b/>
          <w:bCs/>
        </w:rPr>
      </w:pPr>
      <w:r>
        <w:rPr>
          <w:rFonts w:ascii="Times New Roman" w:hAnsi="Times New Roman" w:cs="Times New Roman"/>
          <w:b/>
          <w:bCs/>
        </w:rPr>
        <w:t xml:space="preserve">The essays for SPRING 2021 were graded according to a revised rubric, which considered six areas of focus for the successful completion the essay, including the Subject /Main Idea, Organization, Paragraph Development, Sentence Structure, Mechanics, and Format. According to the grading scale, essays scored at </w:t>
      </w:r>
      <w:r w:rsidR="004D3BF9">
        <w:rPr>
          <w:rFonts w:ascii="Times New Roman" w:hAnsi="Times New Roman" w:cs="Times New Roman"/>
          <w:b/>
          <w:bCs/>
        </w:rPr>
        <w:t>90-100 earned a grade of A or Superior. Essays scored at 80-89 earned a grade of B or strong. Essays scored at 70-79 earned a grade of C or Adequate. Essays scored at 60-69 earned a grade of D or Developing, while essays scored at 59 or below earned a grade of F or Unacceptable.</w:t>
      </w:r>
    </w:p>
    <w:p w14:paraId="018271B5" w14:textId="77777777" w:rsidR="004D3BF9" w:rsidRDefault="004D3BF9" w:rsidP="00964AC0">
      <w:pPr>
        <w:rPr>
          <w:rFonts w:ascii="Times New Roman" w:hAnsi="Times New Roman" w:cs="Times New Roman"/>
          <w:b/>
          <w:bCs/>
        </w:rPr>
      </w:pPr>
    </w:p>
    <w:p w14:paraId="6477BCBF" w14:textId="77777777" w:rsidR="004D3BF9" w:rsidRDefault="004D3BF9" w:rsidP="00964AC0">
      <w:pPr>
        <w:rPr>
          <w:rFonts w:ascii="Times New Roman" w:hAnsi="Times New Roman" w:cs="Times New Roman"/>
          <w:b/>
          <w:bCs/>
        </w:rPr>
      </w:pPr>
      <w:r>
        <w:rPr>
          <w:rFonts w:ascii="Times New Roman" w:hAnsi="Times New Roman" w:cs="Times New Roman"/>
          <w:b/>
          <w:bCs/>
        </w:rPr>
        <w:t>BENCHMARK DATA AND TRENDS:</w:t>
      </w:r>
    </w:p>
    <w:p w14:paraId="49EFF570" w14:textId="23F1FF3A" w:rsidR="004A12D1" w:rsidRDefault="004A12D1" w:rsidP="00964AC0">
      <w:pPr>
        <w:rPr>
          <w:rFonts w:ascii="Times New Roman" w:hAnsi="Times New Roman" w:cs="Times New Roman"/>
          <w:b/>
          <w:bCs/>
        </w:rPr>
      </w:pPr>
      <w:r>
        <w:rPr>
          <w:rFonts w:ascii="Times New Roman" w:hAnsi="Times New Roman" w:cs="Times New Roman"/>
          <w:b/>
          <w:bCs/>
        </w:rPr>
        <w:t xml:space="preserve">Outcome Goals </w:t>
      </w:r>
      <w:r w:rsidR="009A29D5">
        <w:rPr>
          <w:rFonts w:ascii="Times New Roman" w:hAnsi="Times New Roman" w:cs="Times New Roman"/>
          <w:b/>
          <w:bCs/>
        </w:rPr>
        <w:t>f</w:t>
      </w:r>
      <w:r>
        <w:rPr>
          <w:rFonts w:ascii="Times New Roman" w:hAnsi="Times New Roman" w:cs="Times New Roman"/>
          <w:b/>
          <w:bCs/>
        </w:rPr>
        <w:t>or Fall, 2020</w:t>
      </w:r>
    </w:p>
    <w:p w14:paraId="022062DE" w14:textId="5FF5F65C" w:rsidR="00C67C2B" w:rsidRDefault="004A12D1" w:rsidP="00964AC0">
      <w:pPr>
        <w:rPr>
          <w:rFonts w:ascii="Times New Roman" w:hAnsi="Times New Roman" w:cs="Times New Roman"/>
          <w:b/>
          <w:bCs/>
        </w:rPr>
      </w:pPr>
      <w:r>
        <w:rPr>
          <w:rFonts w:ascii="Times New Roman" w:hAnsi="Times New Roman" w:cs="Times New Roman"/>
          <w:b/>
          <w:bCs/>
        </w:rPr>
        <w:t>Expected Outcome: The expected outcome was that 85% of students who submitted an essay would score a 70 or above.</w:t>
      </w:r>
      <w:r w:rsidR="004D3BF9">
        <w:rPr>
          <w:rFonts w:ascii="Times New Roman" w:hAnsi="Times New Roman" w:cs="Times New Roman"/>
          <w:b/>
          <w:bCs/>
        </w:rPr>
        <w:t xml:space="preserve"> </w:t>
      </w:r>
    </w:p>
    <w:p w14:paraId="79F90F1F" w14:textId="57033EED" w:rsidR="009A29D5" w:rsidRDefault="009A29D5" w:rsidP="00964AC0">
      <w:pPr>
        <w:rPr>
          <w:rFonts w:ascii="Times New Roman" w:hAnsi="Times New Roman" w:cs="Times New Roman"/>
          <w:b/>
          <w:bCs/>
        </w:rPr>
      </w:pPr>
      <w:r>
        <w:rPr>
          <w:rFonts w:ascii="Times New Roman" w:hAnsi="Times New Roman" w:cs="Times New Roman"/>
          <w:b/>
          <w:bCs/>
        </w:rPr>
        <w:t>ASSESSMENT RESULTS AND ANALYSIS FOR FALL 2020</w:t>
      </w:r>
    </w:p>
    <w:p w14:paraId="2537DDE6" w14:textId="77777777" w:rsidR="00514FAC" w:rsidRDefault="009A29D5" w:rsidP="00964AC0">
      <w:pPr>
        <w:rPr>
          <w:rFonts w:ascii="Times New Roman" w:hAnsi="Times New Roman" w:cs="Times New Roman"/>
          <w:b/>
          <w:bCs/>
        </w:rPr>
      </w:pPr>
      <w:r>
        <w:rPr>
          <w:rFonts w:ascii="Times New Roman" w:hAnsi="Times New Roman" w:cs="Times New Roman"/>
          <w:b/>
          <w:bCs/>
        </w:rPr>
        <w:t>For Fall 2020, a sampling of the data for sections</w:t>
      </w:r>
      <w:r w:rsidR="001E52A4">
        <w:rPr>
          <w:rFonts w:ascii="Times New Roman" w:hAnsi="Times New Roman" w:cs="Times New Roman"/>
          <w:b/>
          <w:bCs/>
        </w:rPr>
        <w:t xml:space="preserve"> 04, 05, 06, and 08 of English 131/Analysis and Argumentation is shown in the chart below</w:t>
      </w:r>
      <w:r w:rsidR="00514FAC">
        <w:rPr>
          <w:rFonts w:ascii="Times New Roman" w:hAnsi="Times New Roman" w:cs="Times New Roman"/>
          <w:b/>
          <w:bCs/>
        </w:rPr>
        <w:t>:</w:t>
      </w:r>
    </w:p>
    <w:p w14:paraId="5D065B4B" w14:textId="27784B3D" w:rsidR="001E52A4" w:rsidRDefault="004B0BEF" w:rsidP="00964AC0">
      <w:pPr>
        <w:rPr>
          <w:rFonts w:ascii="Times New Roman" w:hAnsi="Times New Roman" w:cs="Times New Roman"/>
          <w:b/>
          <w:bCs/>
        </w:rPr>
      </w:pPr>
      <w:r>
        <w:rPr>
          <w:rFonts w:ascii="Times New Roman" w:hAnsi="Times New Roman" w:cs="Times New Roman"/>
          <w:b/>
          <w:bCs/>
        </w:rPr>
        <w:lastRenderedPageBreak/>
        <w:t xml:space="preserve">                                      Number                                                                                              Unacceptable       </w:t>
      </w:r>
    </w:p>
    <w:p w14:paraId="01ED8736" w14:textId="556A9830" w:rsidR="004B0BEF" w:rsidRDefault="004B0BEF" w:rsidP="00964AC0">
      <w:pPr>
        <w:rPr>
          <w:rFonts w:ascii="Times New Roman" w:hAnsi="Times New Roman" w:cs="Times New Roman"/>
          <w:b/>
          <w:bCs/>
        </w:rPr>
      </w:pPr>
      <w:r>
        <w:rPr>
          <w:rFonts w:ascii="Times New Roman" w:hAnsi="Times New Roman" w:cs="Times New Roman"/>
          <w:b/>
          <w:bCs/>
        </w:rPr>
        <w:t xml:space="preserve">                                            Of                                                                                                                    </w:t>
      </w:r>
    </w:p>
    <w:p w14:paraId="755D4094" w14:textId="38BA0479" w:rsidR="004B0BEF" w:rsidRDefault="004B0BEF" w:rsidP="00964AC0">
      <w:pPr>
        <w:rPr>
          <w:rFonts w:ascii="Times New Roman" w:hAnsi="Times New Roman" w:cs="Times New Roman"/>
          <w:b/>
          <w:bCs/>
        </w:rPr>
      </w:pPr>
      <w:r>
        <w:rPr>
          <w:rFonts w:ascii="Times New Roman" w:hAnsi="Times New Roman" w:cs="Times New Roman"/>
          <w:b/>
          <w:bCs/>
        </w:rPr>
        <w:t xml:space="preserve">                                     Students       Superior       Strong      Adequate       Developing                         </w:t>
      </w:r>
    </w:p>
    <w:p w14:paraId="1B57862A" w14:textId="0DAA7449" w:rsidR="004B0BEF" w:rsidRDefault="004B0BEF" w:rsidP="00964AC0">
      <w:pPr>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Who</w:t>
      </w:r>
      <w:proofErr w:type="gramEnd"/>
      <w:r>
        <w:rPr>
          <w:rFonts w:ascii="Times New Roman" w:hAnsi="Times New Roman" w:cs="Times New Roman"/>
          <w:b/>
          <w:bCs/>
        </w:rPr>
        <w:t xml:space="preserve">                                                                                                                         </w:t>
      </w:r>
    </w:p>
    <w:p w14:paraId="2DC01AD4" w14:textId="4FA1F9FF" w:rsidR="004B0BEF" w:rsidRDefault="004B0BEF" w:rsidP="00964AC0">
      <w:pPr>
        <w:rPr>
          <w:rFonts w:ascii="Times New Roman" w:hAnsi="Times New Roman" w:cs="Times New Roman"/>
          <w:b/>
          <w:bCs/>
        </w:rPr>
      </w:pPr>
      <w:r>
        <w:rPr>
          <w:rFonts w:ascii="Times New Roman" w:hAnsi="Times New Roman" w:cs="Times New Roman"/>
          <w:b/>
          <w:bCs/>
        </w:rPr>
        <w:t xml:space="preserve">                                         Took                 </w:t>
      </w:r>
      <w:r w:rsidR="00C92B4F">
        <w:rPr>
          <w:rFonts w:ascii="Times New Roman" w:hAnsi="Times New Roman" w:cs="Times New Roman"/>
          <w:b/>
          <w:bCs/>
        </w:rPr>
        <w:t>A</w:t>
      </w:r>
      <w:r>
        <w:rPr>
          <w:rFonts w:ascii="Times New Roman" w:hAnsi="Times New Roman" w:cs="Times New Roman"/>
          <w:b/>
          <w:bCs/>
        </w:rPr>
        <w:t xml:space="preserve">                  </w:t>
      </w:r>
      <w:r w:rsidR="00C92B4F">
        <w:rPr>
          <w:rFonts w:ascii="Times New Roman" w:hAnsi="Times New Roman" w:cs="Times New Roman"/>
          <w:b/>
          <w:bCs/>
        </w:rPr>
        <w:t>B</w:t>
      </w:r>
      <w:r>
        <w:rPr>
          <w:rFonts w:ascii="Times New Roman" w:hAnsi="Times New Roman" w:cs="Times New Roman"/>
          <w:b/>
          <w:bCs/>
        </w:rPr>
        <w:t xml:space="preserve">               </w:t>
      </w:r>
      <w:r w:rsidR="00C92B4F">
        <w:rPr>
          <w:rFonts w:ascii="Times New Roman" w:hAnsi="Times New Roman" w:cs="Times New Roman"/>
          <w:b/>
          <w:bCs/>
        </w:rPr>
        <w:t>C</w:t>
      </w:r>
      <w:r>
        <w:rPr>
          <w:rFonts w:ascii="Times New Roman" w:hAnsi="Times New Roman" w:cs="Times New Roman"/>
          <w:b/>
          <w:bCs/>
        </w:rPr>
        <w:t xml:space="preserve">                     </w:t>
      </w:r>
      <w:r w:rsidR="00C92B4F">
        <w:rPr>
          <w:rFonts w:ascii="Times New Roman" w:hAnsi="Times New Roman" w:cs="Times New Roman"/>
          <w:b/>
          <w:bCs/>
        </w:rPr>
        <w:t>D</w:t>
      </w:r>
      <w:r>
        <w:rPr>
          <w:rFonts w:ascii="Times New Roman" w:hAnsi="Times New Roman" w:cs="Times New Roman"/>
          <w:b/>
          <w:bCs/>
        </w:rPr>
        <w:t xml:space="preserve">                     </w:t>
      </w:r>
      <w:r w:rsidR="00C92B4F">
        <w:rPr>
          <w:rFonts w:ascii="Times New Roman" w:hAnsi="Times New Roman" w:cs="Times New Roman"/>
          <w:b/>
          <w:bCs/>
        </w:rPr>
        <w:t>F</w:t>
      </w:r>
      <w:r>
        <w:rPr>
          <w:rFonts w:ascii="Times New Roman" w:hAnsi="Times New Roman" w:cs="Times New Roman"/>
          <w:b/>
          <w:bCs/>
        </w:rPr>
        <w:t xml:space="preserve">                                     </w:t>
      </w:r>
    </w:p>
    <w:p w14:paraId="3D2886E3" w14:textId="71B55098" w:rsidR="004B0BEF" w:rsidRDefault="004B0BEF" w:rsidP="00964AC0">
      <w:pPr>
        <w:rPr>
          <w:rFonts w:ascii="Times New Roman" w:hAnsi="Times New Roman" w:cs="Times New Roman"/>
          <w:b/>
          <w:bCs/>
        </w:rPr>
      </w:pPr>
      <w:r>
        <w:rPr>
          <w:rFonts w:ascii="Times New Roman" w:hAnsi="Times New Roman" w:cs="Times New Roman"/>
          <w:b/>
          <w:bCs/>
        </w:rPr>
        <w:t xml:space="preserve">                                          The              </w:t>
      </w:r>
      <w:r w:rsidR="001D3953">
        <w:rPr>
          <w:rFonts w:ascii="Times New Roman" w:hAnsi="Times New Roman" w:cs="Times New Roman"/>
          <w:b/>
          <w:bCs/>
        </w:rPr>
        <w:t xml:space="preserve">90-100          80-89        70-79              60-69             59 and Below </w:t>
      </w:r>
      <w:r>
        <w:rPr>
          <w:rFonts w:ascii="Times New Roman" w:hAnsi="Times New Roman" w:cs="Times New Roman"/>
          <w:b/>
          <w:bCs/>
        </w:rPr>
        <w:t xml:space="preserve">                                                                                                           </w:t>
      </w:r>
    </w:p>
    <w:p w14:paraId="5BA4090E" w14:textId="5DAB0A3D" w:rsidR="004B0BEF" w:rsidRDefault="001D3953" w:rsidP="00964AC0">
      <w:pPr>
        <w:rPr>
          <w:rFonts w:ascii="Times New Roman" w:hAnsi="Times New Roman" w:cs="Times New Roman"/>
          <w:b/>
          <w:bCs/>
        </w:rPr>
      </w:pPr>
      <w:r>
        <w:rPr>
          <w:rFonts w:ascii="Times New Roman" w:hAnsi="Times New Roman" w:cs="Times New Roman"/>
          <w:b/>
          <w:bCs/>
        </w:rPr>
        <w:t xml:space="preserve">                                         Exam</w:t>
      </w:r>
    </w:p>
    <w:p w14:paraId="03422211" w14:textId="53DFF1AF" w:rsidR="004B0BEF" w:rsidRDefault="004B0BEF" w:rsidP="00964AC0">
      <w:pPr>
        <w:rPr>
          <w:rFonts w:ascii="Times New Roman" w:hAnsi="Times New Roman" w:cs="Times New Roman"/>
          <w:b/>
          <w:bCs/>
        </w:rPr>
      </w:pPr>
      <w:r>
        <w:rPr>
          <w:rFonts w:ascii="Times New Roman" w:hAnsi="Times New Roman" w:cs="Times New Roman"/>
          <w:b/>
          <w:bCs/>
        </w:rPr>
        <w:t>Course Section#</w:t>
      </w:r>
      <w:r w:rsidR="001D3953">
        <w:rPr>
          <w:rFonts w:ascii="Times New Roman" w:hAnsi="Times New Roman" w:cs="Times New Roman"/>
          <w:b/>
          <w:bCs/>
        </w:rPr>
        <w:t xml:space="preserve"> ______________________________________________________________________</w:t>
      </w:r>
    </w:p>
    <w:p w14:paraId="5147ADE6" w14:textId="45E73CE7" w:rsidR="001D3953" w:rsidRDefault="001D3953" w:rsidP="00964AC0">
      <w:pPr>
        <w:rPr>
          <w:rFonts w:ascii="Times New Roman" w:hAnsi="Times New Roman" w:cs="Times New Roman"/>
          <w:b/>
          <w:bCs/>
        </w:rPr>
      </w:pPr>
    </w:p>
    <w:p w14:paraId="5318366B" w14:textId="6C6492C9" w:rsidR="001D3953" w:rsidRDefault="001D3953" w:rsidP="00964AC0">
      <w:pPr>
        <w:rPr>
          <w:rFonts w:ascii="Times New Roman" w:hAnsi="Times New Roman" w:cs="Times New Roman"/>
          <w:b/>
          <w:bCs/>
        </w:rPr>
      </w:pPr>
      <w:r>
        <w:rPr>
          <w:rFonts w:ascii="Times New Roman" w:hAnsi="Times New Roman" w:cs="Times New Roman"/>
          <w:b/>
          <w:bCs/>
        </w:rPr>
        <w:t xml:space="preserve">Eng. 131 04                     </w:t>
      </w:r>
      <w:r w:rsidR="00A50188">
        <w:rPr>
          <w:rFonts w:ascii="Times New Roman" w:hAnsi="Times New Roman" w:cs="Times New Roman"/>
          <w:b/>
          <w:bCs/>
        </w:rPr>
        <w:t>16</w:t>
      </w:r>
      <w:r>
        <w:rPr>
          <w:rFonts w:ascii="Times New Roman" w:hAnsi="Times New Roman" w:cs="Times New Roman"/>
          <w:b/>
          <w:bCs/>
        </w:rPr>
        <w:t xml:space="preserve">                     </w:t>
      </w:r>
      <w:r w:rsidR="00A50188">
        <w:rPr>
          <w:rFonts w:ascii="Times New Roman" w:hAnsi="Times New Roman" w:cs="Times New Roman"/>
          <w:b/>
          <w:bCs/>
        </w:rPr>
        <w:t>07</w:t>
      </w:r>
      <w:r>
        <w:rPr>
          <w:rFonts w:ascii="Times New Roman" w:hAnsi="Times New Roman" w:cs="Times New Roman"/>
          <w:b/>
          <w:bCs/>
        </w:rPr>
        <w:t xml:space="preserve">                </w:t>
      </w:r>
      <w:r w:rsidR="00A50188">
        <w:rPr>
          <w:rFonts w:ascii="Times New Roman" w:hAnsi="Times New Roman" w:cs="Times New Roman"/>
          <w:b/>
          <w:bCs/>
        </w:rPr>
        <w:t>09</w:t>
      </w:r>
      <w:r>
        <w:rPr>
          <w:rFonts w:ascii="Times New Roman" w:hAnsi="Times New Roman" w:cs="Times New Roman"/>
          <w:b/>
          <w:bCs/>
        </w:rPr>
        <w:t xml:space="preserve">                                                                                            </w:t>
      </w:r>
    </w:p>
    <w:p w14:paraId="5F158467" w14:textId="204C3F65" w:rsidR="00A50188" w:rsidRDefault="00A50188" w:rsidP="00964AC0">
      <w:pPr>
        <w:pBdr>
          <w:top w:val="single" w:sz="12" w:space="1" w:color="auto"/>
          <w:bottom w:val="single" w:sz="12" w:space="1" w:color="auto"/>
        </w:pBdr>
        <w:rPr>
          <w:rFonts w:ascii="Times New Roman" w:hAnsi="Times New Roman" w:cs="Times New Roman"/>
          <w:b/>
          <w:bCs/>
        </w:rPr>
      </w:pPr>
      <w:r>
        <w:rPr>
          <w:rFonts w:ascii="Times New Roman" w:hAnsi="Times New Roman" w:cs="Times New Roman"/>
          <w:b/>
          <w:bCs/>
        </w:rPr>
        <w:t>12</w:t>
      </w:r>
    </w:p>
    <w:p w14:paraId="5A0B714C" w14:textId="54B379F6" w:rsidR="001D3953" w:rsidRDefault="001D3953" w:rsidP="00964AC0">
      <w:pPr>
        <w:pBdr>
          <w:top w:val="single" w:sz="12" w:space="1" w:color="auto"/>
          <w:bottom w:val="single" w:sz="12" w:space="1" w:color="auto"/>
        </w:pBdr>
        <w:rPr>
          <w:rFonts w:ascii="Times New Roman" w:hAnsi="Times New Roman" w:cs="Times New Roman"/>
          <w:b/>
          <w:bCs/>
        </w:rPr>
      </w:pPr>
      <w:r>
        <w:rPr>
          <w:rFonts w:ascii="Times New Roman" w:hAnsi="Times New Roman" w:cs="Times New Roman"/>
          <w:b/>
          <w:bCs/>
        </w:rPr>
        <w:t xml:space="preserve">Eng. 131 05                     </w:t>
      </w:r>
      <w:r w:rsidR="00A50188">
        <w:rPr>
          <w:rFonts w:ascii="Times New Roman" w:hAnsi="Times New Roman" w:cs="Times New Roman"/>
          <w:b/>
          <w:bCs/>
        </w:rPr>
        <w:t>19</w:t>
      </w:r>
      <w:r>
        <w:rPr>
          <w:rFonts w:ascii="Times New Roman" w:hAnsi="Times New Roman" w:cs="Times New Roman"/>
          <w:b/>
          <w:bCs/>
        </w:rPr>
        <w:t xml:space="preserve">                      </w:t>
      </w:r>
      <w:r w:rsidR="00A50188">
        <w:rPr>
          <w:rFonts w:ascii="Times New Roman" w:hAnsi="Times New Roman" w:cs="Times New Roman"/>
          <w:b/>
          <w:bCs/>
        </w:rPr>
        <w:t>12</w:t>
      </w:r>
      <w:r>
        <w:rPr>
          <w:rFonts w:ascii="Times New Roman" w:hAnsi="Times New Roman" w:cs="Times New Roman"/>
          <w:b/>
          <w:bCs/>
        </w:rPr>
        <w:t xml:space="preserve">               </w:t>
      </w:r>
      <w:r w:rsidR="00A50188">
        <w:rPr>
          <w:rFonts w:ascii="Times New Roman" w:hAnsi="Times New Roman" w:cs="Times New Roman"/>
          <w:b/>
          <w:bCs/>
        </w:rPr>
        <w:t>05</w:t>
      </w:r>
      <w:r>
        <w:rPr>
          <w:rFonts w:ascii="Times New Roman" w:hAnsi="Times New Roman" w:cs="Times New Roman"/>
          <w:b/>
          <w:bCs/>
        </w:rPr>
        <w:t xml:space="preserve">               </w:t>
      </w:r>
      <w:r w:rsidR="00A50188">
        <w:rPr>
          <w:rFonts w:ascii="Times New Roman" w:hAnsi="Times New Roman" w:cs="Times New Roman"/>
          <w:b/>
          <w:bCs/>
        </w:rPr>
        <w:t>02</w:t>
      </w:r>
      <w:r>
        <w:rPr>
          <w:rFonts w:ascii="Times New Roman" w:hAnsi="Times New Roman" w:cs="Times New Roman"/>
          <w:b/>
          <w:bCs/>
        </w:rPr>
        <w:t xml:space="preserve">                                                                          </w:t>
      </w:r>
    </w:p>
    <w:p w14:paraId="77DF6A9D" w14:textId="0B6A9862" w:rsidR="00A50188" w:rsidRDefault="001D3953">
      <w:pPr>
        <w:rPr>
          <w:rFonts w:ascii="Times New Roman" w:hAnsi="Times New Roman" w:cs="Times New Roman"/>
          <w:b/>
          <w:bCs/>
        </w:rPr>
      </w:pPr>
      <w:r>
        <w:rPr>
          <w:rFonts w:ascii="Times New Roman" w:hAnsi="Times New Roman" w:cs="Times New Roman"/>
          <w:b/>
          <w:bCs/>
        </w:rPr>
        <w:t xml:space="preserve">Eng. 131 06 </w:t>
      </w:r>
      <w:r w:rsidR="00A50188">
        <w:rPr>
          <w:rFonts w:ascii="Times New Roman" w:hAnsi="Times New Roman" w:cs="Times New Roman"/>
          <w:b/>
          <w:bCs/>
        </w:rPr>
        <w:t xml:space="preserve">                    2</w:t>
      </w:r>
      <w:r w:rsidR="009313D0">
        <w:rPr>
          <w:rFonts w:ascii="Times New Roman" w:hAnsi="Times New Roman" w:cs="Times New Roman"/>
          <w:b/>
          <w:bCs/>
        </w:rPr>
        <w:t>4</w:t>
      </w:r>
      <w:r w:rsidR="00A50188">
        <w:rPr>
          <w:rFonts w:ascii="Times New Roman" w:hAnsi="Times New Roman" w:cs="Times New Roman"/>
          <w:b/>
          <w:bCs/>
        </w:rPr>
        <w:t xml:space="preserve">                      13                06               </w:t>
      </w:r>
      <w:r w:rsidR="00115B90">
        <w:rPr>
          <w:rFonts w:ascii="Times New Roman" w:hAnsi="Times New Roman" w:cs="Times New Roman"/>
          <w:b/>
          <w:bCs/>
        </w:rPr>
        <w:t>03</w:t>
      </w:r>
      <w:r w:rsidR="00A50188">
        <w:rPr>
          <w:rFonts w:ascii="Times New Roman" w:hAnsi="Times New Roman" w:cs="Times New Roman"/>
          <w:b/>
          <w:bCs/>
        </w:rPr>
        <w:t xml:space="preserve">                                               </w:t>
      </w:r>
      <w:r w:rsidR="00115B90">
        <w:rPr>
          <w:rFonts w:ascii="Times New Roman" w:hAnsi="Times New Roman" w:cs="Times New Roman"/>
          <w:b/>
          <w:bCs/>
        </w:rPr>
        <w:t>02</w:t>
      </w:r>
      <w:r w:rsidR="00A50188">
        <w:rPr>
          <w:rFonts w:ascii="Times New Roman" w:hAnsi="Times New Roman" w:cs="Times New Roman"/>
          <w:b/>
          <w:bCs/>
        </w:rPr>
        <w:t xml:space="preserve">                          </w:t>
      </w:r>
    </w:p>
    <w:p w14:paraId="56FBAD7D" w14:textId="0625DC89" w:rsidR="001D3953" w:rsidRDefault="00A50188">
      <w:pPr>
        <w:rPr>
          <w:rFonts w:ascii="Times New Roman" w:hAnsi="Times New Roman" w:cs="Times New Roman"/>
          <w:b/>
          <w:bCs/>
        </w:rPr>
      </w:pPr>
      <w:r>
        <w:rPr>
          <w:rFonts w:ascii="Times New Roman" w:hAnsi="Times New Roman" w:cs="Times New Roman"/>
          <w:b/>
          <w:bCs/>
        </w:rPr>
        <w:t xml:space="preserve">____________________________________________________________________________________  </w:t>
      </w:r>
      <w:r w:rsidR="001D3953">
        <w:rPr>
          <w:rFonts w:ascii="Times New Roman" w:hAnsi="Times New Roman" w:cs="Times New Roman"/>
          <w:b/>
          <w:bCs/>
        </w:rPr>
        <w:t xml:space="preserve">                                                                                                                                                     </w:t>
      </w:r>
      <w:r>
        <w:rPr>
          <w:rFonts w:ascii="Times New Roman" w:hAnsi="Times New Roman" w:cs="Times New Roman"/>
          <w:b/>
          <w:bCs/>
        </w:rPr>
        <w:t xml:space="preserve"> </w:t>
      </w:r>
    </w:p>
    <w:p w14:paraId="1E21CC41" w14:textId="5DCEEB6B" w:rsidR="001D3953" w:rsidRDefault="00A50188">
      <w:pPr>
        <w:pBdr>
          <w:bottom w:val="single" w:sz="12" w:space="1" w:color="auto"/>
        </w:pBdr>
        <w:rPr>
          <w:rFonts w:ascii="Times New Roman" w:hAnsi="Times New Roman" w:cs="Times New Roman"/>
          <w:b/>
          <w:bCs/>
        </w:rPr>
      </w:pPr>
      <w:r>
        <w:rPr>
          <w:rFonts w:ascii="Times New Roman" w:hAnsi="Times New Roman" w:cs="Times New Roman"/>
          <w:b/>
          <w:bCs/>
        </w:rPr>
        <w:t xml:space="preserve">Eng. 131 08                     </w:t>
      </w:r>
      <w:r w:rsidR="00115B90">
        <w:rPr>
          <w:rFonts w:ascii="Times New Roman" w:hAnsi="Times New Roman" w:cs="Times New Roman"/>
          <w:b/>
          <w:bCs/>
        </w:rPr>
        <w:t>19</w:t>
      </w:r>
      <w:r>
        <w:rPr>
          <w:rFonts w:ascii="Times New Roman" w:hAnsi="Times New Roman" w:cs="Times New Roman"/>
          <w:b/>
          <w:bCs/>
        </w:rPr>
        <w:t xml:space="preserve">                       </w:t>
      </w:r>
      <w:r w:rsidR="00115B90">
        <w:rPr>
          <w:rFonts w:ascii="Times New Roman" w:hAnsi="Times New Roman" w:cs="Times New Roman"/>
          <w:b/>
          <w:bCs/>
        </w:rPr>
        <w:t>15</w:t>
      </w:r>
      <w:r>
        <w:rPr>
          <w:rFonts w:ascii="Times New Roman" w:hAnsi="Times New Roman" w:cs="Times New Roman"/>
          <w:b/>
          <w:bCs/>
        </w:rPr>
        <w:t xml:space="preserve">                </w:t>
      </w:r>
      <w:r w:rsidR="00115B90">
        <w:rPr>
          <w:rFonts w:ascii="Times New Roman" w:hAnsi="Times New Roman" w:cs="Times New Roman"/>
          <w:b/>
          <w:bCs/>
        </w:rPr>
        <w:t>04</w:t>
      </w:r>
      <w:r>
        <w:rPr>
          <w:rFonts w:ascii="Times New Roman" w:hAnsi="Times New Roman" w:cs="Times New Roman"/>
          <w:b/>
          <w:bCs/>
        </w:rPr>
        <w:t xml:space="preserve">                                                                                        </w:t>
      </w:r>
    </w:p>
    <w:p w14:paraId="5204F14F" w14:textId="23C52EAA" w:rsidR="00A50188" w:rsidRDefault="00A50188">
      <w:pPr>
        <w:rPr>
          <w:rFonts w:ascii="Times New Roman" w:hAnsi="Times New Roman" w:cs="Times New Roman"/>
          <w:b/>
          <w:bCs/>
        </w:rPr>
      </w:pPr>
      <w:r>
        <w:rPr>
          <w:rFonts w:ascii="Times New Roman" w:hAnsi="Times New Roman" w:cs="Times New Roman"/>
          <w:b/>
          <w:bCs/>
        </w:rPr>
        <w:t xml:space="preserve">Totals                              </w:t>
      </w:r>
      <w:r w:rsidR="00115B90">
        <w:rPr>
          <w:rFonts w:ascii="Times New Roman" w:hAnsi="Times New Roman" w:cs="Times New Roman"/>
          <w:b/>
          <w:bCs/>
        </w:rPr>
        <w:t>7</w:t>
      </w:r>
      <w:r w:rsidR="009313D0">
        <w:rPr>
          <w:rFonts w:ascii="Times New Roman" w:hAnsi="Times New Roman" w:cs="Times New Roman"/>
          <w:b/>
          <w:bCs/>
        </w:rPr>
        <w:t>8</w:t>
      </w:r>
      <w:r>
        <w:rPr>
          <w:rFonts w:ascii="Times New Roman" w:hAnsi="Times New Roman" w:cs="Times New Roman"/>
          <w:b/>
          <w:bCs/>
        </w:rPr>
        <w:t xml:space="preserve">                        </w:t>
      </w:r>
      <w:r w:rsidR="009313D0">
        <w:rPr>
          <w:rFonts w:ascii="Times New Roman" w:hAnsi="Times New Roman" w:cs="Times New Roman"/>
          <w:b/>
          <w:bCs/>
        </w:rPr>
        <w:t>47</w:t>
      </w:r>
      <w:r>
        <w:rPr>
          <w:rFonts w:ascii="Times New Roman" w:hAnsi="Times New Roman" w:cs="Times New Roman"/>
          <w:b/>
          <w:bCs/>
        </w:rPr>
        <w:t xml:space="preserve">                </w:t>
      </w:r>
      <w:r w:rsidR="00115B90">
        <w:rPr>
          <w:rFonts w:ascii="Times New Roman" w:hAnsi="Times New Roman" w:cs="Times New Roman"/>
          <w:b/>
          <w:bCs/>
        </w:rPr>
        <w:t>24</w:t>
      </w:r>
      <w:r>
        <w:rPr>
          <w:rFonts w:ascii="Times New Roman" w:hAnsi="Times New Roman" w:cs="Times New Roman"/>
          <w:b/>
          <w:bCs/>
        </w:rPr>
        <w:t xml:space="preserve">             </w:t>
      </w:r>
      <w:r w:rsidR="00115B90">
        <w:rPr>
          <w:rFonts w:ascii="Times New Roman" w:hAnsi="Times New Roman" w:cs="Times New Roman"/>
          <w:b/>
          <w:bCs/>
        </w:rPr>
        <w:t>05</w:t>
      </w:r>
      <w:r>
        <w:rPr>
          <w:rFonts w:ascii="Times New Roman" w:hAnsi="Times New Roman" w:cs="Times New Roman"/>
          <w:b/>
          <w:bCs/>
        </w:rPr>
        <w:t xml:space="preserve">                                            </w:t>
      </w:r>
      <w:r w:rsidR="00115B90">
        <w:rPr>
          <w:rFonts w:ascii="Times New Roman" w:hAnsi="Times New Roman" w:cs="Times New Roman"/>
          <w:b/>
          <w:bCs/>
        </w:rPr>
        <w:t xml:space="preserve">  </w:t>
      </w:r>
      <w:r>
        <w:rPr>
          <w:rFonts w:ascii="Times New Roman" w:hAnsi="Times New Roman" w:cs="Times New Roman"/>
          <w:b/>
          <w:bCs/>
        </w:rPr>
        <w:t xml:space="preserve"> </w:t>
      </w:r>
      <w:r w:rsidR="00115B90">
        <w:rPr>
          <w:rFonts w:ascii="Times New Roman" w:hAnsi="Times New Roman" w:cs="Times New Roman"/>
          <w:b/>
          <w:bCs/>
        </w:rPr>
        <w:t>02</w:t>
      </w:r>
      <w:r>
        <w:rPr>
          <w:rFonts w:ascii="Times New Roman" w:hAnsi="Times New Roman" w:cs="Times New Roman"/>
          <w:b/>
          <w:bCs/>
        </w:rPr>
        <w:t xml:space="preserve">                         </w:t>
      </w:r>
    </w:p>
    <w:p w14:paraId="2FAF45FA" w14:textId="78CABDDB" w:rsidR="00A50188" w:rsidRDefault="00A50188">
      <w:pPr>
        <w:rPr>
          <w:rFonts w:ascii="Times New Roman" w:hAnsi="Times New Roman" w:cs="Times New Roman"/>
          <w:b/>
          <w:bCs/>
        </w:rPr>
      </w:pPr>
      <w:r>
        <w:rPr>
          <w:rFonts w:ascii="Times New Roman" w:hAnsi="Times New Roman" w:cs="Times New Roman"/>
          <w:b/>
          <w:bCs/>
        </w:rPr>
        <w:t>_____________________________________________________________________________________</w:t>
      </w:r>
    </w:p>
    <w:p w14:paraId="296856BF" w14:textId="714C6741" w:rsidR="00A50188" w:rsidRDefault="00C92B4F">
      <w:pPr>
        <w:rPr>
          <w:rFonts w:ascii="Times New Roman" w:hAnsi="Times New Roman" w:cs="Times New Roman"/>
          <w:b/>
          <w:bCs/>
        </w:rPr>
      </w:pPr>
      <w:r>
        <w:rPr>
          <w:rFonts w:ascii="Times New Roman" w:hAnsi="Times New Roman" w:cs="Times New Roman"/>
          <w:b/>
          <w:bCs/>
        </w:rPr>
        <w:t>As shown in the chart, 100% of the students in sections 04, 05 and 08 who took the final exam earned a passing score of 70 or above. For section 06, 91.6% of the students who took the final exam earned a score of 70 or above, while 8.3% of the students did not meet the score of 70 or above.</w:t>
      </w:r>
    </w:p>
    <w:p w14:paraId="1B2222E7" w14:textId="57DC0A22" w:rsidR="00C92B4F" w:rsidRDefault="00C92B4F">
      <w:pPr>
        <w:rPr>
          <w:rFonts w:ascii="Times New Roman" w:hAnsi="Times New Roman" w:cs="Times New Roman"/>
          <w:b/>
          <w:bCs/>
        </w:rPr>
      </w:pPr>
      <w:r>
        <w:rPr>
          <w:rFonts w:ascii="Times New Roman" w:hAnsi="Times New Roman" w:cs="Times New Roman"/>
          <w:b/>
          <w:bCs/>
        </w:rPr>
        <w:t>The expected outcome for each course was met and surpassed. Overall, for the course</w:t>
      </w:r>
      <w:r w:rsidR="00E061C4">
        <w:rPr>
          <w:rFonts w:ascii="Times New Roman" w:hAnsi="Times New Roman" w:cs="Times New Roman"/>
          <w:b/>
          <w:bCs/>
        </w:rPr>
        <w:t xml:space="preserve">s combined, a total </w:t>
      </w:r>
      <w:proofErr w:type="gramStart"/>
      <w:r w:rsidR="00E061C4">
        <w:rPr>
          <w:rFonts w:ascii="Times New Roman" w:hAnsi="Times New Roman" w:cs="Times New Roman"/>
          <w:b/>
          <w:bCs/>
        </w:rPr>
        <w:t>of  76</w:t>
      </w:r>
      <w:proofErr w:type="gramEnd"/>
      <w:r w:rsidR="00E061C4">
        <w:rPr>
          <w:rFonts w:ascii="Times New Roman" w:hAnsi="Times New Roman" w:cs="Times New Roman"/>
          <w:b/>
          <w:bCs/>
        </w:rPr>
        <w:t xml:space="preserve"> of 78 students who completed the final exam earned a grade of C or better (97.4%).</w:t>
      </w:r>
    </w:p>
    <w:p w14:paraId="2F7D9C6F" w14:textId="1DAEAC86" w:rsidR="00E061C4" w:rsidRDefault="00E061C4">
      <w:pPr>
        <w:rPr>
          <w:rFonts w:ascii="Times New Roman" w:hAnsi="Times New Roman" w:cs="Times New Roman"/>
          <w:b/>
          <w:bCs/>
        </w:rPr>
      </w:pPr>
      <w:r>
        <w:rPr>
          <w:rFonts w:ascii="Times New Roman" w:hAnsi="Times New Roman" w:cs="Times New Roman"/>
          <w:b/>
          <w:bCs/>
        </w:rPr>
        <w:t>Proposed Initiatives in Response to the FALL 2020 Assessment Results:</w:t>
      </w:r>
    </w:p>
    <w:p w14:paraId="511D58AF" w14:textId="11D16429" w:rsidR="00E061C4" w:rsidRDefault="00E061C4">
      <w:pPr>
        <w:rPr>
          <w:rFonts w:ascii="Times New Roman" w:hAnsi="Times New Roman" w:cs="Times New Roman"/>
          <w:b/>
          <w:bCs/>
        </w:rPr>
      </w:pPr>
      <w:proofErr w:type="gramStart"/>
      <w:r>
        <w:rPr>
          <w:rFonts w:ascii="Times New Roman" w:hAnsi="Times New Roman" w:cs="Times New Roman"/>
          <w:b/>
          <w:bCs/>
        </w:rPr>
        <w:t>In an attempt to</w:t>
      </w:r>
      <w:proofErr w:type="gramEnd"/>
      <w:r>
        <w:rPr>
          <w:rFonts w:ascii="Times New Roman" w:hAnsi="Times New Roman" w:cs="Times New Roman"/>
          <w:b/>
          <w:bCs/>
        </w:rPr>
        <w:t xml:space="preserve"> better align and assess the course SLOs, it is proposed that the current rubric be revised by the ENGLISH FACULTY,</w:t>
      </w:r>
    </w:p>
    <w:p w14:paraId="2E9FD23C" w14:textId="77777777" w:rsidR="00A50188" w:rsidRDefault="00A50188">
      <w:pPr>
        <w:rPr>
          <w:rFonts w:ascii="Times New Roman" w:hAnsi="Times New Roman" w:cs="Times New Roman"/>
          <w:b/>
          <w:bCs/>
        </w:rPr>
      </w:pPr>
    </w:p>
    <w:p w14:paraId="75A7115A" w14:textId="77777777" w:rsidR="00A50188" w:rsidRDefault="00A50188">
      <w:pPr>
        <w:rPr>
          <w:rFonts w:ascii="Times New Roman" w:hAnsi="Times New Roman" w:cs="Times New Roman"/>
          <w:b/>
          <w:bCs/>
        </w:rPr>
      </w:pPr>
    </w:p>
    <w:p w14:paraId="47E73A33" w14:textId="77777777" w:rsidR="00A50188" w:rsidRDefault="00A50188">
      <w:pPr>
        <w:rPr>
          <w:rFonts w:ascii="Times New Roman" w:hAnsi="Times New Roman" w:cs="Times New Roman"/>
          <w:b/>
          <w:bCs/>
        </w:rPr>
      </w:pPr>
    </w:p>
    <w:p w14:paraId="6CECD453" w14:textId="77777777" w:rsidR="00A50188" w:rsidRDefault="00A50188">
      <w:pPr>
        <w:rPr>
          <w:rFonts w:ascii="Times New Roman" w:hAnsi="Times New Roman" w:cs="Times New Roman"/>
          <w:b/>
          <w:bCs/>
        </w:rPr>
      </w:pPr>
    </w:p>
    <w:p w14:paraId="3C77B248" w14:textId="56FF3C29" w:rsidR="00D009E9" w:rsidRPr="00497C34" w:rsidRDefault="00D009E9">
      <w:pPr>
        <w:rPr>
          <w:rFonts w:ascii="Times New Roman" w:hAnsi="Times New Roman" w:cs="Times New Roman"/>
        </w:rPr>
      </w:pPr>
    </w:p>
    <w:p w14:paraId="01A17D70" w14:textId="77777777" w:rsidR="00497C34" w:rsidRPr="00497C34" w:rsidRDefault="00497C34">
      <w:pPr>
        <w:rPr>
          <w:rFonts w:ascii="Times New Roman" w:hAnsi="Times New Roman" w:cs="Times New Roman"/>
        </w:rPr>
      </w:pPr>
    </w:p>
    <w:p w14:paraId="662424FA" w14:textId="5E9C0639" w:rsidR="00FA01D0" w:rsidRDefault="00FA01D0" w:rsidP="00FA01D0">
      <w:pPr>
        <w:rPr>
          <w:rFonts w:ascii="Times New Roman" w:hAnsi="Times New Roman" w:cs="Times New Roman"/>
          <w:i/>
          <w:iCs/>
        </w:rPr>
      </w:pPr>
    </w:p>
    <w:p w14:paraId="331603FD" w14:textId="77777777" w:rsidR="00FA01D0" w:rsidRDefault="00FA01D0" w:rsidP="00FA01D0">
      <w:pPr>
        <w:rPr>
          <w:rFonts w:ascii="Times New Roman" w:hAnsi="Times New Roman" w:cs="Times New Roman"/>
          <w:i/>
          <w:iCs/>
        </w:rPr>
      </w:pPr>
    </w:p>
    <w:p w14:paraId="1C0C4BF4" w14:textId="77777777" w:rsidR="00FA01D0" w:rsidRDefault="00FA01D0" w:rsidP="00FA01D0">
      <w:pPr>
        <w:rPr>
          <w:rFonts w:ascii="Times New Roman" w:hAnsi="Times New Roman" w:cs="Times New Roman"/>
          <w:i/>
          <w:iCs/>
        </w:rPr>
      </w:pPr>
    </w:p>
    <w:p w14:paraId="5DF1BB15" w14:textId="77777777" w:rsidR="00FA01D0" w:rsidRDefault="00FA01D0" w:rsidP="00FA01D0">
      <w:pPr>
        <w:rPr>
          <w:rFonts w:ascii="Times New Roman" w:hAnsi="Times New Roman" w:cs="Times New Roman"/>
          <w:i/>
          <w:iCs/>
        </w:rPr>
      </w:pPr>
    </w:p>
    <w:p w14:paraId="0ED700F1" w14:textId="77777777" w:rsidR="00FA01D0" w:rsidRDefault="00FA01D0" w:rsidP="00FA01D0">
      <w:pPr>
        <w:rPr>
          <w:rFonts w:ascii="Times New Roman" w:hAnsi="Times New Roman" w:cs="Times New Roman"/>
          <w:i/>
          <w:iCs/>
        </w:rPr>
      </w:pPr>
    </w:p>
    <w:p w14:paraId="1CEF4799" w14:textId="77777777" w:rsidR="00FA01D0" w:rsidRDefault="00FA01D0" w:rsidP="00FA01D0">
      <w:pPr>
        <w:rPr>
          <w:rFonts w:ascii="Times New Roman" w:hAnsi="Times New Roman" w:cs="Times New Roman"/>
          <w:i/>
          <w:iCs/>
        </w:rPr>
      </w:pPr>
    </w:p>
    <w:p w14:paraId="19138E6B" w14:textId="77777777" w:rsidR="00FA01D0" w:rsidRDefault="00FA01D0" w:rsidP="00FA01D0">
      <w:pPr>
        <w:rPr>
          <w:rFonts w:ascii="Times New Roman" w:hAnsi="Times New Roman" w:cs="Times New Roman"/>
          <w:i/>
          <w:iCs/>
        </w:rPr>
      </w:pPr>
    </w:p>
    <w:p w14:paraId="4AFEEDDD" w14:textId="77777777" w:rsidR="00FA01D0" w:rsidRDefault="00FA01D0" w:rsidP="00FA01D0">
      <w:pPr>
        <w:rPr>
          <w:rFonts w:ascii="Times New Roman" w:hAnsi="Times New Roman" w:cs="Times New Roman"/>
          <w:i/>
          <w:iCs/>
        </w:rPr>
      </w:pPr>
    </w:p>
    <w:sectPr w:rsidR="00FA01D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22142" w14:textId="77777777" w:rsidR="006F51D7" w:rsidRDefault="006F51D7" w:rsidP="00497C34">
      <w:pPr>
        <w:spacing w:after="0" w:line="240" w:lineRule="auto"/>
      </w:pPr>
      <w:r>
        <w:separator/>
      </w:r>
    </w:p>
  </w:endnote>
  <w:endnote w:type="continuationSeparator" w:id="0">
    <w:p w14:paraId="0C6AD1B4" w14:textId="77777777" w:rsidR="006F51D7" w:rsidRDefault="006F51D7" w:rsidP="00497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925F5" w14:textId="77777777" w:rsidR="006F51D7" w:rsidRDefault="006F51D7" w:rsidP="00497C34">
      <w:pPr>
        <w:spacing w:after="0" w:line="240" w:lineRule="auto"/>
      </w:pPr>
      <w:r>
        <w:separator/>
      </w:r>
    </w:p>
  </w:footnote>
  <w:footnote w:type="continuationSeparator" w:id="0">
    <w:p w14:paraId="2DB93C63" w14:textId="77777777" w:rsidR="006F51D7" w:rsidRDefault="006F51D7" w:rsidP="00497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C04D8" w14:textId="25FB4525" w:rsidR="00497C34" w:rsidRPr="00497C34" w:rsidRDefault="00497C34" w:rsidP="00497C34">
    <w:pPr>
      <w:pStyle w:val="Header"/>
      <w:pBdr>
        <w:bottom w:val="single" w:sz="4" w:space="1" w:color="auto"/>
      </w:pBdr>
      <w:rPr>
        <w:rFonts w:ascii="Times New Roman" w:hAnsi="Times New Roman" w:cs="Times New Roman"/>
        <w:b/>
        <w:bCs/>
        <w:smallCaps/>
        <w:sz w:val="28"/>
        <w:szCs w:val="28"/>
      </w:rPr>
    </w:pPr>
    <w:r w:rsidRPr="00497C34">
      <w:rPr>
        <w:rFonts w:ascii="Times New Roman" w:hAnsi="Times New Roman" w:cs="Times New Roman"/>
        <w:b/>
        <w:bCs/>
        <w:smallCaps/>
        <w:sz w:val="28"/>
        <w:szCs w:val="28"/>
      </w:rPr>
      <w:ptab w:relativeTo="margin" w:alignment="center" w:leader="none"/>
    </w:r>
    <w:r w:rsidRPr="00497C34">
      <w:rPr>
        <w:rFonts w:ascii="Times New Roman" w:hAnsi="Times New Roman" w:cs="Times New Roman"/>
        <w:b/>
        <w:bCs/>
        <w:smallCaps/>
        <w:sz w:val="28"/>
        <w:szCs w:val="28"/>
      </w:rPr>
      <w:t xml:space="preserve">                                                      General Education SLO Assessment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24497"/>
    <w:multiLevelType w:val="hybridMultilevel"/>
    <w:tmpl w:val="550AE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02438"/>
    <w:multiLevelType w:val="hybridMultilevel"/>
    <w:tmpl w:val="590A34AE"/>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 w15:restartNumberingAfterBreak="0">
    <w:nsid w:val="1610145B"/>
    <w:multiLevelType w:val="hybridMultilevel"/>
    <w:tmpl w:val="4126D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3E"/>
    <w:rsid w:val="000F1BD5"/>
    <w:rsid w:val="00115B90"/>
    <w:rsid w:val="00196E32"/>
    <w:rsid w:val="001D3953"/>
    <w:rsid w:val="001E52A4"/>
    <w:rsid w:val="00360461"/>
    <w:rsid w:val="00472D26"/>
    <w:rsid w:val="00497C34"/>
    <w:rsid w:val="004A12D1"/>
    <w:rsid w:val="004B0BEF"/>
    <w:rsid w:val="004D3BF9"/>
    <w:rsid w:val="00514FAC"/>
    <w:rsid w:val="0054170E"/>
    <w:rsid w:val="005B6AE9"/>
    <w:rsid w:val="005C0B33"/>
    <w:rsid w:val="006F51D7"/>
    <w:rsid w:val="00760B94"/>
    <w:rsid w:val="009313D0"/>
    <w:rsid w:val="00964AC0"/>
    <w:rsid w:val="009A29D5"/>
    <w:rsid w:val="009F103E"/>
    <w:rsid w:val="00A32485"/>
    <w:rsid w:val="00A50188"/>
    <w:rsid w:val="00B64A6A"/>
    <w:rsid w:val="00C67C2B"/>
    <w:rsid w:val="00C92B4F"/>
    <w:rsid w:val="00D009E9"/>
    <w:rsid w:val="00DB248C"/>
    <w:rsid w:val="00E061C4"/>
    <w:rsid w:val="00E55407"/>
    <w:rsid w:val="00F50F62"/>
    <w:rsid w:val="00FA01D0"/>
    <w:rsid w:val="00FF5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8CE49"/>
  <w15:chartTrackingRefBased/>
  <w15:docId w15:val="{2765B768-3052-4408-A18C-8B53891F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1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F103E"/>
    <w:pPr>
      <w:ind w:left="720"/>
      <w:contextualSpacing/>
    </w:pPr>
  </w:style>
  <w:style w:type="paragraph" w:styleId="Header">
    <w:name w:val="header"/>
    <w:basedOn w:val="Normal"/>
    <w:link w:val="HeaderChar"/>
    <w:uiPriority w:val="99"/>
    <w:unhideWhenUsed/>
    <w:rsid w:val="00497C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7C34"/>
  </w:style>
  <w:style w:type="paragraph" w:styleId="Footer">
    <w:name w:val="footer"/>
    <w:basedOn w:val="Normal"/>
    <w:link w:val="FooterChar"/>
    <w:uiPriority w:val="99"/>
    <w:unhideWhenUsed/>
    <w:rsid w:val="00497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7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Haynes</dc:creator>
  <cp:keywords/>
  <dc:description/>
  <cp:lastModifiedBy>George Hart</cp:lastModifiedBy>
  <cp:revision>2</cp:revision>
  <dcterms:created xsi:type="dcterms:W3CDTF">2021-05-24T12:10:00Z</dcterms:created>
  <dcterms:modified xsi:type="dcterms:W3CDTF">2021-05-24T12:10:00Z</dcterms:modified>
</cp:coreProperties>
</file>